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3A51" w:rsidRPr="001D3A51" w:rsidRDefault="001D3A51" w:rsidP="001D3A51">
      <w:pPr>
        <w:tabs>
          <w:tab w:val="right" w:pos="20000"/>
        </w:tabs>
        <w:spacing w:after="0"/>
        <w:rPr>
          <w:rFonts w:ascii="Arial" w:eastAsia="MS Mincho" w:hAnsi="Arial" w:cs="Arial"/>
          <w:b/>
          <w:noProof/>
          <w:sz w:val="24"/>
          <w:szCs w:val="24"/>
        </w:rPr>
      </w:pPr>
      <w:bookmarkStart w:id="0" w:name="OLE_LINK15"/>
      <w:bookmarkStart w:id="1" w:name="_Hlk84666062"/>
      <w:r w:rsidRPr="001D3A51">
        <w:rPr>
          <w:rFonts w:ascii="Arial" w:eastAsia="MS Mincho" w:hAnsi="Arial"/>
          <w:b/>
          <w:noProof/>
          <w:sz w:val="24"/>
        </w:rPr>
        <w:t>3GPP TSG-</w:t>
      </w:r>
      <w:r w:rsidRPr="001D3A51">
        <w:rPr>
          <w:rFonts w:ascii="Arial" w:eastAsia="MS Mincho" w:hAnsi="Arial"/>
          <w:b/>
          <w:noProof/>
          <w:sz w:val="24"/>
          <w:lang w:eastAsia="zh-CN"/>
        </w:rPr>
        <w:t>RAN WG4</w:t>
      </w:r>
      <w:r w:rsidRPr="001D3A51">
        <w:rPr>
          <w:rFonts w:ascii="Arial" w:eastAsia="MS Mincho" w:hAnsi="Arial"/>
          <w:b/>
          <w:noProof/>
          <w:sz w:val="24"/>
        </w:rPr>
        <w:t xml:space="preserve"> Meetin</w:t>
      </w:r>
      <w:r w:rsidRPr="001D3A51">
        <w:rPr>
          <w:rFonts w:ascii="Arial" w:eastAsia="MS Mincho" w:hAnsi="Arial"/>
          <w:b/>
          <w:noProof/>
          <w:sz w:val="24"/>
          <w:lang w:eastAsia="zh-CN"/>
        </w:rPr>
        <w:t>g #105-e</w:t>
      </w:r>
      <w:r w:rsidRPr="001D3A51">
        <w:rPr>
          <w:rFonts w:ascii="Arial" w:eastAsia="MS Mincho" w:hAnsi="Arial" w:cs="Arial"/>
          <w:b/>
          <w:noProof/>
          <w:sz w:val="24"/>
          <w:szCs w:val="24"/>
        </w:rPr>
        <w:tab/>
      </w:r>
      <w:r w:rsidR="00AC240F" w:rsidRPr="00AC240F">
        <w:rPr>
          <w:rFonts w:ascii="Arial" w:hAnsi="Arial" w:cs="Arial"/>
          <w:b/>
          <w:noProof/>
          <w:sz w:val="24"/>
          <w:szCs w:val="24"/>
          <w:lang w:eastAsia="zh-CN"/>
        </w:rPr>
        <w:t>R4-22196</w:t>
      </w:r>
      <w:r w:rsidR="00AC240F">
        <w:rPr>
          <w:rFonts w:ascii="Arial" w:hAnsi="Arial" w:cs="Arial"/>
          <w:b/>
          <w:noProof/>
          <w:sz w:val="24"/>
          <w:szCs w:val="24"/>
          <w:lang w:eastAsia="zh-CN"/>
        </w:rPr>
        <w:t>70</w:t>
      </w:r>
    </w:p>
    <w:bookmarkEnd w:id="0"/>
    <w:p w:rsidR="001D3A51" w:rsidRPr="001D3A51" w:rsidRDefault="001D3A51" w:rsidP="001D3A51">
      <w:pPr>
        <w:spacing w:after="120"/>
        <w:outlineLvl w:val="0"/>
        <w:rPr>
          <w:rFonts w:ascii="Arial" w:eastAsia="MS Mincho" w:hAnsi="Arial"/>
          <w:b/>
          <w:noProof/>
          <w:sz w:val="24"/>
        </w:rPr>
      </w:pPr>
      <w:r w:rsidRPr="001D3A51">
        <w:rPr>
          <w:rFonts w:ascii="Arial" w:eastAsia="MS Mincho" w:hAnsi="Arial"/>
          <w:b/>
          <w:noProof/>
          <w:sz w:val="24"/>
        </w:rPr>
        <w:t>Toulouse, 14</w:t>
      </w:r>
      <w:r w:rsidRPr="001D3A51">
        <w:rPr>
          <w:rFonts w:ascii="Arial" w:eastAsia="MS Mincho" w:hAnsi="Arial"/>
          <w:b/>
          <w:noProof/>
          <w:sz w:val="24"/>
          <w:vertAlign w:val="superscript"/>
        </w:rPr>
        <w:t>th</w:t>
      </w:r>
      <w:r w:rsidRPr="001D3A51">
        <w:rPr>
          <w:rFonts w:ascii="Arial" w:eastAsia="MS Mincho" w:hAnsi="Arial"/>
          <w:b/>
          <w:noProof/>
          <w:sz w:val="24"/>
        </w:rPr>
        <w:t xml:space="preserve"> – 18</w:t>
      </w:r>
      <w:r w:rsidRPr="001D3A51">
        <w:rPr>
          <w:rFonts w:ascii="Arial" w:eastAsia="MS Mincho" w:hAnsi="Arial"/>
          <w:b/>
          <w:noProof/>
          <w:sz w:val="24"/>
          <w:vertAlign w:val="superscript"/>
        </w:rPr>
        <w:t>th</w:t>
      </w:r>
      <w:r w:rsidRPr="001D3A51">
        <w:rPr>
          <w:rFonts w:ascii="Arial" w:eastAsia="MS Mincho" w:hAnsi="Arial"/>
          <w:b/>
          <w:noProof/>
          <w:sz w:val="24"/>
        </w:rPr>
        <w:t xml:space="preserve"> Nov, 2022</w:t>
      </w:r>
      <w:bookmarkEnd w:id="1"/>
    </w:p>
    <w:p w:rsidR="00D46BD4" w:rsidRPr="001D3A51" w:rsidRDefault="00D46BD4" w:rsidP="00D46BD4">
      <w:pPr>
        <w:pStyle w:val="af"/>
        <w:jc w:val="both"/>
        <w:rPr>
          <w:rFonts w:eastAsia="宋体"/>
          <w:i w:val="0"/>
          <w:noProof w:val="0"/>
          <w:sz w:val="24"/>
        </w:rPr>
      </w:pPr>
    </w:p>
    <w:p w:rsidR="00D46BD4" w:rsidRPr="006929C9" w:rsidRDefault="00D46BD4" w:rsidP="00D46BD4">
      <w:pPr>
        <w:tabs>
          <w:tab w:val="left" w:pos="1985"/>
        </w:tabs>
        <w:ind w:left="1980" w:hanging="1980"/>
        <w:rPr>
          <w:rStyle w:val="af2"/>
        </w:rPr>
      </w:pPr>
      <w:r w:rsidRPr="006929C9">
        <w:rPr>
          <w:rFonts w:ascii="Arial" w:hAnsi="Arial"/>
          <w:b/>
          <w:sz w:val="24"/>
          <w:lang w:val="en-US"/>
        </w:rPr>
        <w:t>Title:</w:t>
      </w:r>
      <w:r w:rsidRPr="006929C9">
        <w:rPr>
          <w:rFonts w:ascii="Arial" w:hAnsi="Arial"/>
          <w:sz w:val="24"/>
          <w:lang w:val="en-US"/>
        </w:rPr>
        <w:t xml:space="preserve"> </w:t>
      </w:r>
      <w:r w:rsidRPr="006929C9">
        <w:rPr>
          <w:rFonts w:ascii="Arial" w:hAnsi="Arial"/>
          <w:sz w:val="24"/>
          <w:lang w:val="en-US"/>
        </w:rPr>
        <w:tab/>
      </w:r>
      <w:r w:rsidR="00E440AB">
        <w:rPr>
          <w:rFonts w:ascii="Arial" w:hAnsi="Arial"/>
          <w:sz w:val="24"/>
          <w:lang w:val="en-US"/>
        </w:rPr>
        <w:t>S</w:t>
      </w:r>
      <w:r w:rsidR="005440D7" w:rsidRPr="006929C9">
        <w:rPr>
          <w:rFonts w:ascii="Arial" w:hAnsi="Arial"/>
          <w:sz w:val="24"/>
          <w:lang w:val="en-US" w:eastAsia="zh-CN"/>
        </w:rPr>
        <w:t>imulation results on satellite NTN demod P</w:t>
      </w:r>
      <w:r w:rsidR="002D31C8">
        <w:rPr>
          <w:rFonts w:ascii="Arial" w:hAnsi="Arial"/>
          <w:sz w:val="24"/>
          <w:lang w:val="en-US" w:eastAsia="zh-CN"/>
        </w:rPr>
        <w:t>RA</w:t>
      </w:r>
      <w:r w:rsidR="005440D7" w:rsidRPr="006929C9">
        <w:rPr>
          <w:rFonts w:ascii="Arial" w:hAnsi="Arial"/>
          <w:sz w:val="24"/>
          <w:lang w:val="en-US" w:eastAsia="zh-CN"/>
        </w:rPr>
        <w:t>CH</w:t>
      </w:r>
    </w:p>
    <w:p w:rsidR="00D46BD4" w:rsidRPr="006929C9" w:rsidRDefault="00D46BD4" w:rsidP="00D46BD4">
      <w:pPr>
        <w:tabs>
          <w:tab w:val="left" w:pos="1985"/>
        </w:tabs>
        <w:rPr>
          <w:rStyle w:val="af2"/>
          <w:lang w:val="fr-FR"/>
        </w:rPr>
      </w:pPr>
      <w:r w:rsidRPr="006929C9">
        <w:rPr>
          <w:rFonts w:ascii="Arial" w:hAnsi="Arial"/>
          <w:b/>
          <w:sz w:val="24"/>
          <w:lang w:val="fr-FR"/>
        </w:rPr>
        <w:t xml:space="preserve">Source: </w:t>
      </w:r>
      <w:r w:rsidRPr="006929C9">
        <w:rPr>
          <w:rFonts w:ascii="Arial" w:hAnsi="Arial"/>
          <w:b/>
          <w:sz w:val="24"/>
          <w:lang w:val="fr-FR"/>
        </w:rPr>
        <w:tab/>
      </w:r>
      <w:r w:rsidRPr="006929C9">
        <w:rPr>
          <w:rStyle w:val="af2"/>
          <w:lang w:val="fr-FR"/>
        </w:rPr>
        <w:t>Huawei, HiSilicon</w:t>
      </w:r>
    </w:p>
    <w:p w:rsidR="00D46BD4" w:rsidRPr="006929C9" w:rsidRDefault="00D46BD4" w:rsidP="00D46BD4">
      <w:pPr>
        <w:tabs>
          <w:tab w:val="left" w:pos="1985"/>
        </w:tabs>
        <w:rPr>
          <w:rStyle w:val="af2"/>
          <w:lang w:val="pt-BR"/>
        </w:rPr>
      </w:pPr>
      <w:r w:rsidRPr="006929C9">
        <w:rPr>
          <w:rFonts w:ascii="Arial" w:hAnsi="Arial"/>
          <w:b/>
          <w:sz w:val="24"/>
          <w:lang w:val="pt-BR"/>
        </w:rPr>
        <w:t>Agenda item:</w:t>
      </w:r>
      <w:r w:rsidR="007C404F" w:rsidRPr="006929C9">
        <w:rPr>
          <w:rFonts w:ascii="Arial" w:hAnsi="Arial"/>
          <w:sz w:val="24"/>
          <w:lang w:val="pt-BR"/>
        </w:rPr>
        <w:tab/>
      </w:r>
      <w:r w:rsidR="005A00AA" w:rsidRPr="005A00AA">
        <w:rPr>
          <w:rFonts w:ascii="Arial" w:hAnsi="Arial"/>
          <w:sz w:val="24"/>
          <w:lang w:val="pt-BR"/>
        </w:rPr>
        <w:t>6.2.6.2.3</w:t>
      </w:r>
      <w:bookmarkStart w:id="2" w:name="_GoBack"/>
      <w:bookmarkEnd w:id="2"/>
    </w:p>
    <w:p w:rsidR="00D46BD4" w:rsidRPr="006929C9" w:rsidRDefault="00D46BD4" w:rsidP="00D46BD4">
      <w:pPr>
        <w:tabs>
          <w:tab w:val="left" w:pos="1985"/>
        </w:tabs>
        <w:ind w:left="1980" w:hanging="1980"/>
        <w:rPr>
          <w:rStyle w:val="af2"/>
          <w:lang w:val="pt-BR"/>
        </w:rPr>
      </w:pPr>
      <w:r w:rsidRPr="006929C9">
        <w:rPr>
          <w:rFonts w:ascii="Arial" w:hAnsi="Arial"/>
          <w:b/>
          <w:sz w:val="24"/>
          <w:lang w:val="pt-BR"/>
        </w:rPr>
        <w:t>Document for:</w:t>
      </w:r>
      <w:r w:rsidRPr="006929C9">
        <w:rPr>
          <w:rFonts w:ascii="Arial" w:hAnsi="Arial"/>
          <w:sz w:val="24"/>
          <w:lang w:val="pt-BR"/>
        </w:rPr>
        <w:tab/>
      </w:r>
      <w:r w:rsidR="00DF61A5">
        <w:rPr>
          <w:rFonts w:ascii="Arial" w:hAnsi="Arial"/>
          <w:sz w:val="24"/>
          <w:lang w:val="pt-BR" w:eastAsia="zh-CN"/>
        </w:rPr>
        <w:t>Information</w:t>
      </w:r>
    </w:p>
    <w:p w:rsidR="00D46BD4" w:rsidRPr="006929C9" w:rsidRDefault="00D46BD4" w:rsidP="00D46BD4">
      <w:pPr>
        <w:pStyle w:val="1"/>
        <w:rPr>
          <w:lang w:eastAsia="zh-CN"/>
        </w:rPr>
      </w:pPr>
      <w:r w:rsidRPr="006929C9">
        <w:rPr>
          <w:rFonts w:hint="eastAsia"/>
          <w:lang w:eastAsia="zh-CN"/>
        </w:rPr>
        <w:t>B</w:t>
      </w:r>
      <w:r w:rsidRPr="006929C9">
        <w:rPr>
          <w:lang w:eastAsia="zh-CN"/>
        </w:rPr>
        <w:t>ackground</w:t>
      </w:r>
    </w:p>
    <w:p w:rsidR="00D46BD4" w:rsidRPr="006929C9" w:rsidRDefault="007A53F7" w:rsidP="00D46BD4">
      <w:pPr>
        <w:rPr>
          <w:lang w:val="en-US" w:eastAsia="zh-CN"/>
        </w:rPr>
      </w:pPr>
      <w:r w:rsidRPr="006929C9">
        <w:rPr>
          <w:lang w:eastAsia="zh-CN"/>
        </w:rPr>
        <w:t>During RAN4#10</w:t>
      </w:r>
      <w:r w:rsidR="00E440AB">
        <w:rPr>
          <w:lang w:eastAsia="zh-CN"/>
        </w:rPr>
        <w:t>4</w:t>
      </w:r>
      <w:r w:rsidR="00D325A4">
        <w:rPr>
          <w:lang w:eastAsia="zh-CN"/>
        </w:rPr>
        <w:t>bis</w:t>
      </w:r>
      <w:r w:rsidRPr="006929C9">
        <w:rPr>
          <w:lang w:eastAsia="zh-CN"/>
        </w:rPr>
        <w:t xml:space="preserve">-e meeting, WF </w:t>
      </w:r>
      <w:r w:rsidR="0088793B" w:rsidRPr="006929C9">
        <w:rPr>
          <w:lang w:eastAsia="zh-CN"/>
        </w:rPr>
        <w:fldChar w:fldCharType="begin"/>
      </w:r>
      <w:r w:rsidR="0088793B" w:rsidRPr="006929C9">
        <w:rPr>
          <w:lang w:eastAsia="zh-CN"/>
        </w:rPr>
        <w:instrText xml:space="preserve"> REF _Ref95322068 \r \h  \* MERGEFORMAT </w:instrText>
      </w:r>
      <w:r w:rsidR="0088793B" w:rsidRPr="006929C9">
        <w:rPr>
          <w:lang w:eastAsia="zh-CN"/>
        </w:rPr>
      </w:r>
      <w:r w:rsidR="0088793B" w:rsidRPr="006929C9">
        <w:rPr>
          <w:lang w:eastAsia="zh-CN"/>
        </w:rPr>
        <w:fldChar w:fldCharType="separate"/>
      </w:r>
      <w:r w:rsidR="0088793B" w:rsidRPr="006929C9">
        <w:rPr>
          <w:lang w:eastAsia="zh-CN"/>
        </w:rPr>
        <w:t>[1]</w:t>
      </w:r>
      <w:r w:rsidR="0088793B" w:rsidRPr="006929C9">
        <w:rPr>
          <w:lang w:eastAsia="zh-CN"/>
        </w:rPr>
        <w:fldChar w:fldCharType="end"/>
      </w:r>
      <w:r w:rsidR="0088793B" w:rsidRPr="006929C9">
        <w:rPr>
          <w:lang w:eastAsia="zh-CN"/>
        </w:rPr>
        <w:t xml:space="preserve"> </w:t>
      </w:r>
      <w:r w:rsidR="005440D7" w:rsidRPr="006929C9">
        <w:rPr>
          <w:lang w:eastAsia="zh-CN"/>
        </w:rPr>
        <w:t>on NTN SAN demodulation requirements</w:t>
      </w:r>
      <w:r w:rsidRPr="006929C9">
        <w:rPr>
          <w:lang w:eastAsia="zh-CN"/>
        </w:rPr>
        <w:t xml:space="preserve"> was approved. </w:t>
      </w:r>
      <w:r w:rsidR="00D46BD4" w:rsidRPr="006929C9">
        <w:rPr>
          <w:lang w:val="en-US" w:eastAsia="zh-CN"/>
        </w:rPr>
        <w:t xml:space="preserve">In this contribution, </w:t>
      </w:r>
      <w:bookmarkStart w:id="3" w:name="_Hlk101021787"/>
      <w:r w:rsidR="00D46BD4" w:rsidRPr="006929C9">
        <w:rPr>
          <w:lang w:val="en-US" w:eastAsia="zh-CN"/>
        </w:rPr>
        <w:t xml:space="preserve">we </w:t>
      </w:r>
      <w:r w:rsidR="00C86A5A" w:rsidRPr="006929C9">
        <w:rPr>
          <w:rFonts w:hint="eastAsia"/>
          <w:lang w:val="en-US" w:eastAsia="zh-CN"/>
        </w:rPr>
        <w:t>pro</w:t>
      </w:r>
      <w:r w:rsidR="00C86A5A" w:rsidRPr="006929C9">
        <w:rPr>
          <w:lang w:val="en-US" w:eastAsia="zh-CN"/>
        </w:rPr>
        <w:t>vide</w:t>
      </w:r>
      <w:r w:rsidR="00D46BD4" w:rsidRPr="006929C9">
        <w:rPr>
          <w:lang w:val="en-US" w:eastAsia="zh-CN"/>
        </w:rPr>
        <w:t xml:space="preserve"> our </w:t>
      </w:r>
      <w:r w:rsidR="00CE2251">
        <w:rPr>
          <w:lang w:val="en-US" w:eastAsia="zh-CN"/>
        </w:rPr>
        <w:t>updated</w:t>
      </w:r>
      <w:r w:rsidR="00C86A5A" w:rsidRPr="006929C9">
        <w:rPr>
          <w:lang w:val="en-US" w:eastAsia="zh-CN"/>
        </w:rPr>
        <w:t xml:space="preserve"> simulation results</w:t>
      </w:r>
      <w:r w:rsidR="00D46BD4" w:rsidRPr="006929C9">
        <w:rPr>
          <w:lang w:val="en-US" w:eastAsia="zh-CN"/>
        </w:rPr>
        <w:t xml:space="preserve"> about the </w:t>
      </w:r>
      <w:r w:rsidR="005440D7" w:rsidRPr="006929C9">
        <w:rPr>
          <w:lang w:val="en-US" w:eastAsia="zh-CN"/>
        </w:rPr>
        <w:t>NTN P</w:t>
      </w:r>
      <w:r w:rsidR="002D31C8">
        <w:rPr>
          <w:lang w:val="en-US" w:eastAsia="zh-CN"/>
        </w:rPr>
        <w:t>RA</w:t>
      </w:r>
      <w:r w:rsidR="005440D7" w:rsidRPr="006929C9">
        <w:rPr>
          <w:lang w:val="en-US" w:eastAsia="zh-CN"/>
        </w:rPr>
        <w:t>CH</w:t>
      </w:r>
      <w:r w:rsidR="00AE3FAF" w:rsidRPr="006929C9">
        <w:rPr>
          <w:lang w:val="en-US" w:eastAsia="zh-CN"/>
        </w:rPr>
        <w:t xml:space="preserve"> </w:t>
      </w:r>
      <w:r w:rsidR="00D46BD4" w:rsidRPr="006929C9">
        <w:rPr>
          <w:lang w:val="en-US" w:eastAsia="zh-CN"/>
        </w:rPr>
        <w:t>demodulation requirements.</w:t>
      </w:r>
      <w:bookmarkEnd w:id="3"/>
    </w:p>
    <w:p w:rsidR="00D90964" w:rsidRPr="006929C9" w:rsidRDefault="00C86A5A" w:rsidP="003742D3">
      <w:pPr>
        <w:pStyle w:val="1"/>
        <w:spacing w:before="0" w:after="0"/>
        <w:rPr>
          <w:lang w:val="en-US" w:eastAsia="zh-CN"/>
        </w:rPr>
      </w:pPr>
      <w:r w:rsidRPr="006929C9">
        <w:rPr>
          <w:lang w:val="en-US" w:eastAsia="zh-CN"/>
        </w:rPr>
        <w:t>Simulation</w:t>
      </w:r>
    </w:p>
    <w:p w:rsidR="003320A4" w:rsidRPr="006929C9" w:rsidRDefault="001428BA" w:rsidP="003320A4">
      <w:pPr>
        <w:pStyle w:val="2"/>
        <w:rPr>
          <w:lang w:val="en-US" w:eastAsia="zh-CN"/>
        </w:rPr>
      </w:pPr>
      <w:r w:rsidRPr="006929C9">
        <w:rPr>
          <w:lang w:val="en-US" w:eastAsia="zh-CN"/>
        </w:rPr>
        <w:t>P</w:t>
      </w:r>
      <w:r w:rsidR="002D31C8">
        <w:rPr>
          <w:lang w:val="en-US" w:eastAsia="zh-CN"/>
        </w:rPr>
        <w:t>RACH</w:t>
      </w:r>
    </w:p>
    <w:p w:rsidR="00C86A5A" w:rsidRPr="006929C9" w:rsidRDefault="00C86A5A" w:rsidP="00C86A5A">
      <w:pPr>
        <w:rPr>
          <w:lang w:eastAsia="zh-CN"/>
        </w:rPr>
      </w:pPr>
      <w:bookmarkStart w:id="4" w:name="_Hlk78819859"/>
      <w:bookmarkStart w:id="5" w:name="_Hlk101021843"/>
      <w:r w:rsidRPr="006929C9">
        <w:rPr>
          <w:lang w:val="en-US" w:eastAsia="zh-CN"/>
        </w:rPr>
        <w:t xml:space="preserve">Here we provide the </w:t>
      </w:r>
      <w:r w:rsidR="00CE2251">
        <w:rPr>
          <w:lang w:val="en-US" w:eastAsia="zh-CN"/>
        </w:rPr>
        <w:t>updated</w:t>
      </w:r>
      <w:r w:rsidRPr="006929C9">
        <w:rPr>
          <w:lang w:val="en-US" w:eastAsia="zh-CN"/>
        </w:rPr>
        <w:t xml:space="preserve"> simulation results for </w:t>
      </w:r>
      <w:r w:rsidRPr="006929C9">
        <w:rPr>
          <w:lang w:eastAsia="zh-CN"/>
        </w:rPr>
        <w:t>P</w:t>
      </w:r>
      <w:r w:rsidR="002D31C8">
        <w:rPr>
          <w:lang w:eastAsia="zh-CN"/>
        </w:rPr>
        <w:t>RACH</w:t>
      </w:r>
      <w:r w:rsidRPr="006929C9">
        <w:rPr>
          <w:lang w:eastAsia="zh-CN"/>
        </w:rPr>
        <w:t xml:space="preserve"> for alignment, as shown in Table </w:t>
      </w:r>
      <w:r w:rsidR="00E440AB">
        <w:rPr>
          <w:lang w:eastAsia="zh-CN"/>
        </w:rPr>
        <w:t>2</w:t>
      </w:r>
      <w:r w:rsidRPr="006929C9">
        <w:rPr>
          <w:lang w:eastAsia="zh-CN"/>
        </w:rPr>
        <w:t>.1-</w:t>
      </w:r>
      <w:r w:rsidR="000A780C">
        <w:rPr>
          <w:lang w:eastAsia="zh-CN"/>
        </w:rPr>
        <w:t>3</w:t>
      </w:r>
      <w:r w:rsidR="004C4E0C">
        <w:rPr>
          <w:lang w:eastAsia="zh-CN"/>
        </w:rPr>
        <w:t xml:space="preserve"> and </w:t>
      </w:r>
      <w:r w:rsidR="004C4E0C" w:rsidRPr="004C4E0C">
        <w:rPr>
          <w:lang w:eastAsia="zh-CN"/>
        </w:rPr>
        <w:t xml:space="preserve">Table </w:t>
      </w:r>
      <w:r w:rsidR="00E440AB">
        <w:rPr>
          <w:lang w:eastAsia="zh-CN"/>
        </w:rPr>
        <w:t>2</w:t>
      </w:r>
      <w:r w:rsidR="004C4E0C" w:rsidRPr="004C4E0C">
        <w:rPr>
          <w:lang w:eastAsia="zh-CN"/>
        </w:rPr>
        <w:t>.1-</w:t>
      </w:r>
      <w:r w:rsidR="004C4E0C">
        <w:rPr>
          <w:lang w:eastAsia="zh-CN"/>
        </w:rPr>
        <w:t>4</w:t>
      </w:r>
      <w:r w:rsidRPr="006929C9">
        <w:rPr>
          <w:lang w:eastAsia="zh-CN"/>
        </w:rPr>
        <w:t xml:space="preserve">, based on simulation assumption as shown in Table </w:t>
      </w:r>
      <w:r w:rsidR="00E440AB">
        <w:rPr>
          <w:lang w:eastAsia="zh-CN"/>
        </w:rPr>
        <w:t>2</w:t>
      </w:r>
      <w:r w:rsidRPr="006929C9">
        <w:rPr>
          <w:lang w:eastAsia="zh-CN"/>
        </w:rPr>
        <w:t>.1-1</w:t>
      </w:r>
      <w:r w:rsidR="000A780C">
        <w:rPr>
          <w:lang w:eastAsia="zh-CN"/>
        </w:rPr>
        <w:t xml:space="preserve"> and Table </w:t>
      </w:r>
      <w:r w:rsidR="00E440AB">
        <w:rPr>
          <w:lang w:eastAsia="zh-CN"/>
        </w:rPr>
        <w:t>2</w:t>
      </w:r>
      <w:r w:rsidR="000A780C">
        <w:rPr>
          <w:lang w:eastAsia="zh-CN"/>
        </w:rPr>
        <w:t>.1-2</w:t>
      </w:r>
      <w:r w:rsidRPr="006929C9">
        <w:rPr>
          <w:lang w:eastAsia="zh-CN"/>
        </w:rPr>
        <w:t>.</w:t>
      </w:r>
      <w:bookmarkEnd w:id="4"/>
    </w:p>
    <w:p w:rsidR="00C86A5A" w:rsidRPr="006929C9" w:rsidRDefault="00C86A5A" w:rsidP="00C86A5A">
      <w:pPr>
        <w:pStyle w:val="TH"/>
        <w:rPr>
          <w:lang w:eastAsia="zh-CN"/>
        </w:rPr>
      </w:pPr>
      <w:bookmarkStart w:id="6" w:name="_Hlk101021849"/>
      <w:bookmarkEnd w:id="5"/>
      <w:r w:rsidRPr="006929C9">
        <w:rPr>
          <w:lang w:eastAsia="zh-CN"/>
        </w:rPr>
        <w:t xml:space="preserve">Table </w:t>
      </w:r>
      <w:r w:rsidR="00E440AB">
        <w:rPr>
          <w:lang w:eastAsia="zh-CN"/>
        </w:rPr>
        <w:t>2</w:t>
      </w:r>
      <w:r w:rsidRPr="006929C9">
        <w:rPr>
          <w:lang w:eastAsia="zh-CN"/>
        </w:rPr>
        <w:t xml:space="preserve">.1-1 Simulation assumption for </w:t>
      </w:r>
      <w:r w:rsidR="00085383" w:rsidRPr="006929C9">
        <w:rPr>
          <w:lang w:eastAsia="zh-CN"/>
        </w:rPr>
        <w:t>P</w:t>
      </w:r>
      <w:r w:rsidR="002D31C8">
        <w:rPr>
          <w:lang w:eastAsia="zh-CN"/>
        </w:rPr>
        <w:t>RACH</w:t>
      </w:r>
      <w:r w:rsidR="000A780C">
        <w:rPr>
          <w:lang w:eastAsia="zh-CN"/>
        </w:rPr>
        <w:t xml:space="preserve"> (Part1)</w:t>
      </w:r>
    </w:p>
    <w:tbl>
      <w:tblPr>
        <w:tblStyle w:val="111"/>
        <w:tblW w:w="0" w:type="auto"/>
        <w:jc w:val="center"/>
        <w:tblLook w:val="04A0" w:firstRow="1" w:lastRow="0" w:firstColumn="1" w:lastColumn="0" w:noHBand="0" w:noVBand="1"/>
      </w:tblPr>
      <w:tblGrid>
        <w:gridCol w:w="3829"/>
        <w:gridCol w:w="6003"/>
      </w:tblGrid>
      <w:tr w:rsidR="006E0571" w:rsidRPr="006E0571" w:rsidTr="001139D0">
        <w:trPr>
          <w:jc w:val="center"/>
        </w:trPr>
        <w:tc>
          <w:tcPr>
            <w:tcW w:w="0" w:type="auto"/>
            <w:vAlign w:val="center"/>
          </w:tcPr>
          <w:p w:rsidR="006E0571" w:rsidRPr="006E0571" w:rsidRDefault="006E0571" w:rsidP="006E0571">
            <w:pPr>
              <w:keepNext/>
              <w:spacing w:after="0"/>
              <w:jc w:val="center"/>
              <w:rPr>
                <w:rFonts w:ascii="Arial" w:hAnsi="Arial" w:cs="Arial"/>
                <w:b/>
                <w:sz w:val="18"/>
                <w:lang w:eastAsia="ko-KR"/>
              </w:rPr>
            </w:pPr>
            <w:r w:rsidRPr="006E0571">
              <w:rPr>
                <w:rFonts w:ascii="Arial" w:hAnsi="Arial" w:cs="Arial"/>
                <w:b/>
                <w:sz w:val="18"/>
                <w:lang w:eastAsia="ko-KR"/>
              </w:rPr>
              <w:t>Parameter</w:t>
            </w:r>
          </w:p>
        </w:tc>
        <w:tc>
          <w:tcPr>
            <w:tcW w:w="0" w:type="auto"/>
            <w:vAlign w:val="center"/>
          </w:tcPr>
          <w:p w:rsidR="006E0571" w:rsidRPr="006E0571" w:rsidRDefault="006E0571" w:rsidP="006E0571">
            <w:pPr>
              <w:keepNext/>
              <w:spacing w:after="0"/>
              <w:jc w:val="center"/>
              <w:rPr>
                <w:rFonts w:ascii="Arial" w:hAnsi="Arial" w:cs="Arial"/>
                <w:b/>
                <w:sz w:val="18"/>
                <w:lang w:eastAsia="ko-KR"/>
              </w:rPr>
            </w:pPr>
            <w:r w:rsidRPr="006E0571">
              <w:rPr>
                <w:rFonts w:ascii="Arial" w:hAnsi="Arial" w:cs="Arial"/>
                <w:b/>
                <w:sz w:val="18"/>
                <w:lang w:eastAsia="ko-KR"/>
              </w:rPr>
              <w:t>Value</w:t>
            </w:r>
          </w:p>
        </w:tc>
      </w:tr>
      <w:tr w:rsidR="006E0571" w:rsidRPr="006E0571" w:rsidTr="001139D0">
        <w:trPr>
          <w:jc w:val="center"/>
        </w:trPr>
        <w:tc>
          <w:tcPr>
            <w:tcW w:w="0" w:type="auto"/>
            <w:vAlign w:val="center"/>
          </w:tcPr>
          <w:p w:rsidR="006E0571" w:rsidRPr="006E0571" w:rsidRDefault="006E0571" w:rsidP="006E0571">
            <w:pPr>
              <w:keepNext/>
              <w:spacing w:after="0"/>
              <w:jc w:val="center"/>
              <w:rPr>
                <w:rFonts w:ascii="Arial" w:eastAsia="Times New Roman" w:hAnsi="Arial" w:cs="Arial"/>
                <w:sz w:val="18"/>
                <w:lang w:val="en-US" w:eastAsia="ko-KR"/>
              </w:rPr>
            </w:pPr>
            <w:r w:rsidRPr="006E0571">
              <w:rPr>
                <w:rFonts w:ascii="Arial" w:eastAsia="Times New Roman" w:hAnsi="Arial" w:cs="Arial" w:hint="eastAsia"/>
                <w:sz w:val="18"/>
                <w:lang w:val="en-US" w:eastAsia="ko-KR"/>
              </w:rPr>
              <w:t>P</w:t>
            </w:r>
            <w:r w:rsidRPr="006E0571">
              <w:rPr>
                <w:rFonts w:ascii="Arial" w:eastAsia="Times New Roman" w:hAnsi="Arial" w:cs="Arial"/>
                <w:sz w:val="18"/>
                <w:lang w:val="en-US" w:eastAsia="ko-KR"/>
              </w:rPr>
              <w:t>reamble format</w:t>
            </w:r>
          </w:p>
        </w:tc>
        <w:tc>
          <w:tcPr>
            <w:tcW w:w="0" w:type="auto"/>
            <w:vAlign w:val="center"/>
          </w:tcPr>
          <w:p w:rsidR="006E0571" w:rsidRPr="006E0571" w:rsidRDefault="006E0571" w:rsidP="006E0571">
            <w:pPr>
              <w:keepNext/>
              <w:spacing w:after="0"/>
              <w:jc w:val="center"/>
              <w:rPr>
                <w:rFonts w:ascii="Arial" w:eastAsia="Times New Roman" w:hAnsi="Arial" w:cs="Arial"/>
                <w:sz w:val="18"/>
                <w:lang w:val="en-US" w:eastAsia="ko-KR"/>
              </w:rPr>
            </w:pPr>
            <w:r w:rsidRPr="006E0571">
              <w:rPr>
                <w:rFonts w:ascii="Arial" w:eastAsia="Times New Roman" w:hAnsi="Arial" w:cs="Arial"/>
                <w:sz w:val="18"/>
                <w:lang w:val="en-US" w:eastAsia="ko-KR"/>
              </w:rPr>
              <w:t>0/B4/C2/2</w:t>
            </w:r>
          </w:p>
        </w:tc>
      </w:tr>
      <w:tr w:rsidR="006E0571" w:rsidRPr="006E0571" w:rsidTr="001139D0">
        <w:trPr>
          <w:jc w:val="center"/>
        </w:trPr>
        <w:tc>
          <w:tcPr>
            <w:tcW w:w="0" w:type="auto"/>
            <w:vAlign w:val="center"/>
          </w:tcPr>
          <w:p w:rsidR="006E0571" w:rsidRPr="006E0571" w:rsidRDefault="006E0571" w:rsidP="006E0571">
            <w:pPr>
              <w:keepNext/>
              <w:spacing w:after="0"/>
              <w:jc w:val="center"/>
              <w:rPr>
                <w:rFonts w:ascii="Arial" w:eastAsia="Times New Roman" w:hAnsi="Arial" w:cs="Arial"/>
                <w:sz w:val="18"/>
                <w:lang w:val="en-US" w:eastAsia="ko-KR"/>
              </w:rPr>
            </w:pPr>
            <w:r w:rsidRPr="006E0571">
              <w:rPr>
                <w:rFonts w:ascii="Arial" w:eastAsia="Times New Roman" w:hAnsi="Arial" w:cs="Arial" w:hint="eastAsia"/>
                <w:sz w:val="18"/>
                <w:lang w:val="en-US" w:eastAsia="ko-KR"/>
              </w:rPr>
              <w:t>S</w:t>
            </w:r>
            <w:r w:rsidRPr="006E0571">
              <w:rPr>
                <w:rFonts w:ascii="Arial" w:eastAsia="Times New Roman" w:hAnsi="Arial" w:cs="Arial"/>
                <w:sz w:val="18"/>
                <w:lang w:val="en-US" w:eastAsia="ko-KR"/>
              </w:rPr>
              <w:t>CS</w:t>
            </w:r>
          </w:p>
        </w:tc>
        <w:tc>
          <w:tcPr>
            <w:tcW w:w="0" w:type="auto"/>
            <w:vAlign w:val="center"/>
          </w:tcPr>
          <w:p w:rsidR="006E0571" w:rsidRPr="006E0571" w:rsidRDefault="006E0571" w:rsidP="006E0571">
            <w:pPr>
              <w:keepNext/>
              <w:spacing w:after="0"/>
              <w:jc w:val="center"/>
              <w:rPr>
                <w:rFonts w:ascii="Arial" w:eastAsia="Times New Roman" w:hAnsi="Arial" w:cs="Arial"/>
                <w:sz w:val="18"/>
                <w:lang w:val="en-US" w:eastAsia="ko-KR"/>
              </w:rPr>
            </w:pPr>
            <w:r w:rsidRPr="006E0571">
              <w:rPr>
                <w:rFonts w:ascii="Arial" w:eastAsia="Times New Roman" w:hAnsi="Arial" w:cs="Arial"/>
                <w:sz w:val="18"/>
                <w:lang w:val="en-US" w:eastAsia="ko-KR"/>
              </w:rPr>
              <w:t>1.25kHz for long preamble format</w:t>
            </w:r>
          </w:p>
          <w:p w:rsidR="006E0571" w:rsidRPr="006E0571" w:rsidRDefault="006E0571" w:rsidP="006E0571">
            <w:pPr>
              <w:keepNext/>
              <w:spacing w:after="0"/>
              <w:jc w:val="center"/>
              <w:rPr>
                <w:rFonts w:ascii="Arial" w:eastAsia="Times New Roman" w:hAnsi="Arial" w:cs="Arial"/>
                <w:sz w:val="18"/>
                <w:lang w:val="en-US" w:eastAsia="ko-KR"/>
              </w:rPr>
            </w:pPr>
            <w:r w:rsidRPr="006E0571">
              <w:rPr>
                <w:rFonts w:ascii="Arial" w:eastAsia="Times New Roman" w:hAnsi="Arial" w:cs="Arial"/>
                <w:sz w:val="18"/>
                <w:lang w:val="en-US" w:eastAsia="ko-KR"/>
              </w:rPr>
              <w:t>15kHz and 30kHz SCS for short preamble format (L</w:t>
            </w:r>
            <w:r w:rsidRPr="006E0571">
              <w:rPr>
                <w:rFonts w:ascii="Arial" w:eastAsia="Times New Roman" w:hAnsi="Arial" w:cs="Arial"/>
                <w:sz w:val="18"/>
                <w:vertAlign w:val="subscript"/>
                <w:lang w:val="en-US" w:eastAsia="ko-KR"/>
              </w:rPr>
              <w:t>RA</w:t>
            </w:r>
            <w:r w:rsidRPr="006E0571">
              <w:rPr>
                <w:rFonts w:ascii="Arial" w:eastAsia="Times New Roman" w:hAnsi="Arial" w:cs="Arial"/>
                <w:sz w:val="18"/>
                <w:lang w:val="en-US" w:eastAsia="ko-KR"/>
              </w:rPr>
              <w:t>=139)</w:t>
            </w:r>
          </w:p>
        </w:tc>
      </w:tr>
      <w:tr w:rsidR="006E0571" w:rsidRPr="006E0571" w:rsidTr="001139D0">
        <w:trPr>
          <w:jc w:val="center"/>
        </w:trPr>
        <w:tc>
          <w:tcPr>
            <w:tcW w:w="0" w:type="auto"/>
            <w:vAlign w:val="center"/>
          </w:tcPr>
          <w:p w:rsidR="006E0571" w:rsidRPr="006E0571" w:rsidRDefault="006E0571" w:rsidP="006E0571">
            <w:pPr>
              <w:keepNext/>
              <w:spacing w:after="0"/>
              <w:jc w:val="center"/>
              <w:rPr>
                <w:rFonts w:ascii="Arial" w:eastAsia="Times New Roman" w:hAnsi="Arial" w:cs="Arial"/>
                <w:sz w:val="18"/>
                <w:lang w:val="en-US" w:eastAsia="ko-KR"/>
              </w:rPr>
            </w:pPr>
            <w:r w:rsidRPr="006E0571">
              <w:rPr>
                <w:rFonts w:ascii="Arial" w:eastAsia="等线" w:hAnsi="Arial"/>
                <w:sz w:val="18"/>
                <w:lang w:eastAsia="zh-CN"/>
              </w:rPr>
              <w:t>Number of TX antennas</w:t>
            </w:r>
          </w:p>
        </w:tc>
        <w:tc>
          <w:tcPr>
            <w:tcW w:w="0" w:type="auto"/>
            <w:vAlign w:val="center"/>
          </w:tcPr>
          <w:p w:rsidR="006E0571" w:rsidRPr="006E0571" w:rsidRDefault="006E0571" w:rsidP="006E0571">
            <w:pPr>
              <w:keepNext/>
              <w:spacing w:after="0"/>
              <w:jc w:val="center"/>
              <w:rPr>
                <w:rFonts w:ascii="Arial" w:eastAsia="Times New Roman" w:hAnsi="Arial" w:cs="Arial"/>
                <w:sz w:val="18"/>
                <w:lang w:val="en-US" w:eastAsia="ko-KR"/>
              </w:rPr>
            </w:pPr>
            <w:r w:rsidRPr="006E0571">
              <w:rPr>
                <w:rFonts w:ascii="Arial" w:eastAsia="等线" w:hAnsi="Arial" w:cs="Arial" w:hint="eastAsia"/>
                <w:sz w:val="18"/>
                <w:lang w:eastAsia="zh-CN"/>
              </w:rPr>
              <w:t>1</w:t>
            </w:r>
          </w:p>
        </w:tc>
      </w:tr>
      <w:tr w:rsidR="006E0571" w:rsidRPr="006E0571" w:rsidTr="001139D0">
        <w:trPr>
          <w:jc w:val="center"/>
        </w:trPr>
        <w:tc>
          <w:tcPr>
            <w:tcW w:w="0" w:type="auto"/>
            <w:vAlign w:val="center"/>
          </w:tcPr>
          <w:p w:rsidR="006E0571" w:rsidRPr="006E0571" w:rsidRDefault="006E0571" w:rsidP="006E0571">
            <w:pPr>
              <w:keepNext/>
              <w:spacing w:after="0"/>
              <w:jc w:val="center"/>
              <w:rPr>
                <w:rFonts w:ascii="Arial" w:eastAsia="Times New Roman" w:hAnsi="Arial" w:cs="Arial"/>
                <w:sz w:val="18"/>
                <w:lang w:val="en-US" w:eastAsia="ko-KR"/>
              </w:rPr>
            </w:pPr>
            <w:r w:rsidRPr="006E0571">
              <w:rPr>
                <w:rFonts w:ascii="Arial" w:eastAsia="等线" w:hAnsi="Arial"/>
                <w:sz w:val="18"/>
                <w:lang w:eastAsia="zh-CN"/>
              </w:rPr>
              <w:t>Number of RX antennas</w:t>
            </w:r>
          </w:p>
        </w:tc>
        <w:tc>
          <w:tcPr>
            <w:tcW w:w="0" w:type="auto"/>
            <w:vAlign w:val="center"/>
          </w:tcPr>
          <w:p w:rsidR="006E0571" w:rsidRPr="006E0571" w:rsidRDefault="006E0571" w:rsidP="006E0571">
            <w:pPr>
              <w:keepNext/>
              <w:spacing w:after="0"/>
              <w:jc w:val="center"/>
              <w:rPr>
                <w:rFonts w:ascii="Arial" w:eastAsia="Times New Roman" w:hAnsi="Arial" w:cs="Arial"/>
                <w:sz w:val="18"/>
                <w:lang w:val="en-US" w:eastAsia="ko-KR"/>
              </w:rPr>
            </w:pPr>
            <w:r w:rsidRPr="006E0571">
              <w:rPr>
                <w:rFonts w:ascii="Arial" w:eastAsia="等线" w:hAnsi="Arial" w:cs="Arial" w:hint="eastAsia"/>
                <w:sz w:val="18"/>
                <w:lang w:eastAsia="zh-CN"/>
              </w:rPr>
              <w:t>1</w:t>
            </w:r>
            <w:r w:rsidRPr="006E0571">
              <w:rPr>
                <w:rFonts w:ascii="Arial" w:eastAsia="等线" w:hAnsi="Arial" w:cs="Arial"/>
                <w:sz w:val="18"/>
                <w:lang w:eastAsia="zh-CN"/>
              </w:rPr>
              <w:t>, 2</w:t>
            </w:r>
          </w:p>
        </w:tc>
      </w:tr>
      <w:tr w:rsidR="006E0571" w:rsidRPr="006E0571" w:rsidTr="001139D0">
        <w:trPr>
          <w:jc w:val="center"/>
        </w:trPr>
        <w:tc>
          <w:tcPr>
            <w:tcW w:w="0" w:type="auto"/>
            <w:vAlign w:val="center"/>
          </w:tcPr>
          <w:p w:rsidR="006E0571" w:rsidRPr="006E0571" w:rsidRDefault="006E0571" w:rsidP="006E0571">
            <w:pPr>
              <w:keepNext/>
              <w:spacing w:after="0"/>
              <w:jc w:val="center"/>
              <w:rPr>
                <w:rFonts w:ascii="Arial" w:hAnsi="Arial" w:cs="Arial"/>
                <w:sz w:val="18"/>
                <w:lang w:val="en-US" w:eastAsia="ko-KR"/>
              </w:rPr>
            </w:pPr>
            <w:r w:rsidRPr="006E0571">
              <w:rPr>
                <w:rFonts w:ascii="Arial" w:hAnsi="Arial" w:cs="Arial" w:hint="eastAsia"/>
                <w:sz w:val="18"/>
                <w:lang w:val="en-US" w:eastAsia="ko-KR"/>
              </w:rPr>
              <w:t>P</w:t>
            </w:r>
            <w:r w:rsidRPr="006E0571">
              <w:rPr>
                <w:rFonts w:ascii="Arial" w:hAnsi="Arial" w:cs="Arial"/>
                <w:sz w:val="18"/>
                <w:lang w:val="en-US" w:eastAsia="ko-KR"/>
              </w:rPr>
              <w:t>ropagation</w:t>
            </w:r>
            <w:r w:rsidRPr="006E0571">
              <w:t xml:space="preserve"> </w:t>
            </w:r>
            <w:r w:rsidRPr="006E0571">
              <w:rPr>
                <w:rFonts w:ascii="Arial" w:hAnsi="Arial" w:cs="Arial"/>
                <w:sz w:val="18"/>
                <w:lang w:val="en-US" w:eastAsia="ko-KR"/>
              </w:rPr>
              <w:t>conditions and correlation matrix</w:t>
            </w:r>
          </w:p>
        </w:tc>
        <w:tc>
          <w:tcPr>
            <w:tcW w:w="0" w:type="auto"/>
            <w:vAlign w:val="center"/>
          </w:tcPr>
          <w:p w:rsidR="006E0571" w:rsidRPr="006E0571" w:rsidRDefault="006E0571" w:rsidP="006E0571">
            <w:pPr>
              <w:keepNext/>
              <w:spacing w:after="0"/>
              <w:jc w:val="center"/>
              <w:rPr>
                <w:rFonts w:ascii="Arial" w:hAnsi="Arial" w:cs="Arial"/>
                <w:sz w:val="18"/>
                <w:lang w:val="en-US" w:eastAsia="ko-KR"/>
              </w:rPr>
            </w:pPr>
            <w:r w:rsidRPr="006E0571">
              <w:rPr>
                <w:rFonts w:ascii="Arial" w:hAnsi="Arial" w:cs="Arial"/>
                <w:sz w:val="18"/>
                <w:lang w:val="en-US" w:eastAsia="ko-KR"/>
              </w:rPr>
              <w:t xml:space="preserve">AWGN, </w:t>
            </w:r>
            <w:r w:rsidRPr="006E0571">
              <w:rPr>
                <w:rFonts w:ascii="Arial" w:hAnsi="Arial" w:cs="Arial" w:hint="eastAsia"/>
                <w:sz w:val="18"/>
                <w:lang w:val="en-US" w:eastAsia="ko-KR"/>
              </w:rPr>
              <w:t>N</w:t>
            </w:r>
            <w:r w:rsidRPr="006E0571">
              <w:rPr>
                <w:rFonts w:ascii="Arial" w:hAnsi="Arial" w:cs="Arial"/>
                <w:sz w:val="18"/>
                <w:lang w:val="en-US" w:eastAsia="ko-KR"/>
              </w:rPr>
              <w:t>TN-TDLA100-200 Low</w:t>
            </w:r>
          </w:p>
        </w:tc>
      </w:tr>
      <w:tr w:rsidR="006E0571" w:rsidRPr="006E0571" w:rsidTr="001139D0">
        <w:trPr>
          <w:jc w:val="center"/>
        </w:trPr>
        <w:tc>
          <w:tcPr>
            <w:tcW w:w="0" w:type="auto"/>
            <w:vAlign w:val="center"/>
          </w:tcPr>
          <w:p w:rsidR="006E0571" w:rsidRPr="006E0571" w:rsidRDefault="006E0571" w:rsidP="006E0571">
            <w:pPr>
              <w:keepNext/>
              <w:spacing w:after="0"/>
              <w:jc w:val="center"/>
              <w:rPr>
                <w:rFonts w:ascii="Arial" w:eastAsia="Times New Roman" w:hAnsi="Arial" w:cs="Arial"/>
                <w:sz w:val="18"/>
                <w:lang w:val="en-US" w:eastAsia="ko-KR"/>
              </w:rPr>
            </w:pPr>
            <w:r w:rsidRPr="006E0571">
              <w:rPr>
                <w:rFonts w:ascii="Arial" w:eastAsia="Times New Roman" w:hAnsi="Arial" w:cs="Arial"/>
                <w:sz w:val="18"/>
                <w:lang w:val="en-US" w:eastAsia="ko-KR"/>
              </w:rPr>
              <w:t>Time error tolerance</w:t>
            </w:r>
          </w:p>
        </w:tc>
        <w:tc>
          <w:tcPr>
            <w:tcW w:w="0" w:type="auto"/>
            <w:vAlign w:val="center"/>
          </w:tcPr>
          <w:p w:rsidR="006E0571" w:rsidRPr="006E0571" w:rsidRDefault="00465336" w:rsidP="006E0571">
            <w:pPr>
              <w:keepNext/>
              <w:spacing w:after="0"/>
              <w:jc w:val="center"/>
              <w:rPr>
                <w:rFonts w:ascii="Arial" w:eastAsia="Times New Roman" w:hAnsi="Arial" w:cs="Arial"/>
                <w:sz w:val="18"/>
                <w:lang w:val="en-US" w:eastAsia="ko-KR"/>
              </w:rPr>
            </w:pPr>
            <m:oMath>
              <m:f>
                <m:fPr>
                  <m:ctrlPr>
                    <w:rPr>
                      <w:rFonts w:ascii="Cambria Math" w:eastAsia="Times New Roman" w:hAnsi="Cambria Math" w:cs="Arial"/>
                      <w:sz w:val="18"/>
                      <w:lang w:val="en-US" w:eastAsia="ko-KR"/>
                    </w:rPr>
                  </m:ctrlPr>
                </m:fPr>
                <m:num>
                  <m:r>
                    <m:rPr>
                      <m:sty m:val="p"/>
                    </m:rPr>
                    <w:rPr>
                      <w:rFonts w:ascii="Cambria Math" w:eastAsia="Times New Roman" w:hAnsi="Cambria Math" w:cs="Arial"/>
                      <w:sz w:val="18"/>
                      <w:lang w:val="en-US" w:eastAsia="ko-KR"/>
                    </w:rPr>
                    <m:t>0.52</m:t>
                  </m:r>
                </m:num>
                <m:den>
                  <m:sSup>
                    <m:sSupPr>
                      <m:ctrlPr>
                        <w:rPr>
                          <w:rFonts w:ascii="Cambria Math" w:eastAsia="Times New Roman" w:hAnsi="Cambria Math" w:cs="Arial"/>
                          <w:sz w:val="18"/>
                          <w:lang w:val="en-US" w:eastAsia="ko-KR"/>
                        </w:rPr>
                      </m:ctrlPr>
                    </m:sSupPr>
                    <m:e>
                      <m:r>
                        <m:rPr>
                          <m:sty m:val="p"/>
                        </m:rPr>
                        <w:rPr>
                          <w:rFonts w:ascii="Cambria Math" w:eastAsia="Times New Roman" w:hAnsi="Cambria Math" w:cs="Arial"/>
                          <w:sz w:val="18"/>
                          <w:lang w:val="en-US" w:eastAsia="ko-KR"/>
                        </w:rPr>
                        <m:t>2</m:t>
                      </m:r>
                    </m:e>
                    <m:sup>
                      <m:r>
                        <m:rPr>
                          <m:sty m:val="p"/>
                        </m:rPr>
                        <w:rPr>
                          <w:rFonts w:ascii="Cambria Math" w:eastAsia="Times New Roman" w:hAnsi="Cambria Math" w:cs="Arial"/>
                          <w:sz w:val="18"/>
                          <w:lang w:val="en-US" w:eastAsia="ko-KR"/>
                        </w:rPr>
                        <m:t>μ</m:t>
                      </m:r>
                    </m:sup>
                  </m:sSup>
                </m:den>
              </m:f>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m:rPr>
                      <m:sty m:val="p"/>
                    </m:rPr>
                    <w:rPr>
                      <w:rFonts w:ascii="Cambria Math" w:eastAsia="Times New Roman" w:hAnsi="Cambria Math" w:cs="Arial"/>
                      <w:sz w:val="18"/>
                      <w:lang w:val="en-US" w:eastAsia="ko-KR"/>
                    </w:rPr>
                    <m:t>T</m:t>
                  </m:r>
                </m:e>
                <m:sub>
                  <m:r>
                    <m:rPr>
                      <m:sty m:val="p"/>
                    </m:rPr>
                    <w:rPr>
                      <w:rFonts w:ascii="Cambria Math" w:eastAsia="Times New Roman" w:hAnsi="Cambria Math" w:cs="Arial"/>
                      <w:sz w:val="18"/>
                      <w:lang w:val="en-US" w:eastAsia="ko-KR"/>
                    </w:rPr>
                    <m:t>delay</m:t>
                  </m:r>
                </m:sub>
              </m:sSub>
            </m:oMath>
            <w:r w:rsidR="006E0571" w:rsidRPr="006E0571">
              <w:rPr>
                <w:rFonts w:ascii="Arial" w:eastAsia="Times New Roman" w:hAnsi="Arial" w:cs="Arial"/>
                <w:sz w:val="18"/>
                <w:lang w:val="en-US" w:eastAsia="ko-KR"/>
              </w:rPr>
              <w:t xml:space="preserve"> where </w:t>
            </w:r>
            <m:oMath>
              <m:sSub>
                <m:sSubPr>
                  <m:ctrlPr>
                    <w:rPr>
                      <w:rFonts w:ascii="Cambria Math" w:eastAsia="Times New Roman" w:hAnsi="Cambria Math" w:cs="Arial"/>
                      <w:sz w:val="18"/>
                      <w:lang w:val="en-US" w:eastAsia="ko-KR"/>
                    </w:rPr>
                  </m:ctrlPr>
                </m:sSubPr>
                <m:e>
                  <m:r>
                    <m:rPr>
                      <m:sty m:val="p"/>
                    </m:rPr>
                    <w:rPr>
                      <w:rFonts w:ascii="Cambria Math" w:eastAsia="Times New Roman" w:hAnsi="Cambria Math" w:cs="Arial"/>
                      <w:sz w:val="18"/>
                      <w:lang w:val="en-US" w:eastAsia="ko-KR"/>
                    </w:rPr>
                    <m:t>T</m:t>
                  </m:r>
                </m:e>
                <m:sub>
                  <m:r>
                    <m:rPr>
                      <m:sty m:val="p"/>
                    </m:rPr>
                    <w:rPr>
                      <w:rFonts w:ascii="Cambria Math" w:eastAsia="Times New Roman" w:hAnsi="Cambria Math" w:cs="Arial"/>
                      <w:sz w:val="18"/>
                      <w:lang w:val="en-US" w:eastAsia="ko-KR"/>
                    </w:rPr>
                    <m:t>delay</m:t>
                  </m:r>
                </m:sub>
              </m:sSub>
            </m:oMath>
            <w:r w:rsidR="006E0571" w:rsidRPr="006E0571">
              <w:rPr>
                <w:rFonts w:ascii="Arial" w:eastAsia="等线" w:hAnsi="Arial" w:cs="Arial" w:hint="eastAsia"/>
                <w:sz w:val="18"/>
                <w:lang w:val="en-US" w:eastAsia="zh-CN"/>
              </w:rPr>
              <w:t xml:space="preserve"> </w:t>
            </w:r>
            <w:r w:rsidR="006E0571" w:rsidRPr="006E0571">
              <w:rPr>
                <w:rFonts w:ascii="Arial" w:eastAsia="等线" w:hAnsi="Arial" w:cs="Arial"/>
                <w:sz w:val="18"/>
                <w:lang w:val="en-US" w:eastAsia="zh-CN"/>
              </w:rPr>
              <w:t>is t</w:t>
            </w:r>
            <w:r w:rsidR="006E0571" w:rsidRPr="006E0571">
              <w:rPr>
                <w:rFonts w:ascii="Arial" w:eastAsia="Times New Roman" w:hAnsi="Arial" w:cs="Arial"/>
                <w:sz w:val="18"/>
                <w:lang w:val="en-US" w:eastAsia="ko-KR"/>
              </w:rPr>
              <w:t>he largest delay of the propagation channel</w:t>
            </w:r>
          </w:p>
        </w:tc>
      </w:tr>
      <w:tr w:rsidR="006E0571" w:rsidRPr="006E0571" w:rsidTr="001139D0">
        <w:trPr>
          <w:jc w:val="center"/>
        </w:trPr>
        <w:tc>
          <w:tcPr>
            <w:tcW w:w="0" w:type="auto"/>
            <w:vAlign w:val="center"/>
          </w:tcPr>
          <w:p w:rsidR="006E0571" w:rsidRPr="006E0571" w:rsidRDefault="006E0571" w:rsidP="006E0571">
            <w:pPr>
              <w:keepNext/>
              <w:spacing w:after="0"/>
              <w:jc w:val="center"/>
              <w:rPr>
                <w:rFonts w:ascii="Arial" w:eastAsia="Times New Roman" w:hAnsi="Arial" w:cs="Arial"/>
                <w:sz w:val="18"/>
                <w:lang w:val="en-US" w:eastAsia="ko-KR"/>
              </w:rPr>
            </w:pPr>
            <w:r w:rsidRPr="006E0571">
              <w:rPr>
                <w:rFonts w:ascii="Arial" w:eastAsia="Times New Roman" w:hAnsi="Arial" w:cs="Arial"/>
                <w:sz w:val="18"/>
                <w:lang w:val="en-US" w:eastAsia="ko-KR"/>
              </w:rPr>
              <w:t>Frequency offset</w:t>
            </w:r>
          </w:p>
        </w:tc>
        <w:tc>
          <w:tcPr>
            <w:tcW w:w="0" w:type="auto"/>
            <w:vAlign w:val="center"/>
          </w:tcPr>
          <w:p w:rsidR="006E0571" w:rsidRPr="006E0571" w:rsidRDefault="006E0571" w:rsidP="006E0571">
            <w:pPr>
              <w:keepNext/>
              <w:spacing w:after="0"/>
              <w:jc w:val="center"/>
              <w:rPr>
                <w:rFonts w:ascii="Arial" w:hAnsi="Arial" w:cs="Arial"/>
                <w:sz w:val="18"/>
                <w:lang w:val="en-US" w:eastAsia="ko-KR"/>
              </w:rPr>
            </w:pPr>
            <w:r w:rsidRPr="006E0571">
              <w:rPr>
                <w:rFonts w:ascii="Arial" w:hAnsi="Arial" w:cs="Arial"/>
                <w:sz w:val="18"/>
                <w:lang w:val="en-US" w:eastAsia="ko-KR"/>
              </w:rPr>
              <w:t xml:space="preserve">0Hz for AWGN, </w:t>
            </w:r>
            <w:r w:rsidRPr="006E0571">
              <w:rPr>
                <w:rFonts w:ascii="Arial" w:hAnsi="Arial" w:cs="Arial" w:hint="eastAsia"/>
                <w:sz w:val="18"/>
                <w:lang w:val="en-US" w:eastAsia="ko-KR"/>
              </w:rPr>
              <w:t>2</w:t>
            </w:r>
            <w:r w:rsidRPr="006E0571">
              <w:rPr>
                <w:rFonts w:ascii="Arial" w:hAnsi="Arial" w:cs="Arial"/>
                <w:sz w:val="18"/>
                <w:lang w:val="en-US" w:eastAsia="ko-KR"/>
              </w:rPr>
              <w:t>00Hz for fading channel</w:t>
            </w:r>
          </w:p>
        </w:tc>
      </w:tr>
      <w:tr w:rsidR="006E0571" w:rsidRPr="006E0571" w:rsidTr="001139D0">
        <w:trPr>
          <w:jc w:val="center"/>
        </w:trPr>
        <w:tc>
          <w:tcPr>
            <w:tcW w:w="0" w:type="auto"/>
            <w:vAlign w:val="center"/>
          </w:tcPr>
          <w:p w:rsidR="006E0571" w:rsidRPr="006E0571" w:rsidRDefault="006E0571" w:rsidP="006E0571">
            <w:pPr>
              <w:keepNext/>
              <w:spacing w:after="0"/>
              <w:jc w:val="center"/>
              <w:rPr>
                <w:rFonts w:ascii="Arial" w:eastAsia="等线" w:hAnsi="Arial" w:cs="Arial"/>
                <w:sz w:val="18"/>
                <w:lang w:val="en-US" w:eastAsia="zh-CN"/>
              </w:rPr>
            </w:pPr>
            <w:r w:rsidRPr="006E0571">
              <w:rPr>
                <w:rFonts w:ascii="Arial" w:eastAsia="等线" w:hAnsi="Arial" w:cs="Arial" w:hint="eastAsia"/>
                <w:sz w:val="18"/>
                <w:lang w:val="en-US" w:eastAsia="zh-CN"/>
              </w:rPr>
              <w:t>T</w:t>
            </w:r>
            <w:r w:rsidRPr="006E0571">
              <w:rPr>
                <w:rFonts w:ascii="Arial" w:eastAsia="等线" w:hAnsi="Arial" w:cs="Arial"/>
                <w:sz w:val="18"/>
                <w:lang w:val="en-US" w:eastAsia="zh-CN"/>
              </w:rPr>
              <w:t>est metric</w:t>
            </w:r>
          </w:p>
        </w:tc>
        <w:tc>
          <w:tcPr>
            <w:tcW w:w="0" w:type="auto"/>
            <w:vAlign w:val="center"/>
          </w:tcPr>
          <w:p w:rsidR="006E0571" w:rsidRPr="006E0571" w:rsidRDefault="006E0571" w:rsidP="006E0571">
            <w:pPr>
              <w:keepNext/>
              <w:spacing w:after="0"/>
              <w:jc w:val="center"/>
              <w:rPr>
                <w:rFonts w:ascii="Arial" w:eastAsia="等线" w:hAnsi="Arial" w:cs="Arial"/>
                <w:sz w:val="18"/>
                <w:lang w:val="en-US" w:eastAsia="zh-CN"/>
              </w:rPr>
            </w:pPr>
            <w:r w:rsidRPr="006E0571">
              <w:rPr>
                <w:rFonts w:ascii="Arial" w:eastAsia="等线" w:hAnsi="Arial" w:cs="Arial"/>
                <w:sz w:val="18"/>
                <w:lang w:val="en-US" w:eastAsia="zh-CN"/>
              </w:rPr>
              <w:t>false alarm probability&lt;0.1%,</w:t>
            </w:r>
          </w:p>
          <w:p w:rsidR="006E0571" w:rsidRPr="006E0571" w:rsidRDefault="006E0571" w:rsidP="006E0571">
            <w:pPr>
              <w:keepNext/>
              <w:spacing w:after="0"/>
              <w:jc w:val="center"/>
              <w:rPr>
                <w:rFonts w:ascii="Arial" w:eastAsia="等线" w:hAnsi="Arial" w:cs="Arial"/>
                <w:sz w:val="18"/>
                <w:lang w:val="en-US" w:eastAsia="zh-CN"/>
              </w:rPr>
            </w:pPr>
            <w:r w:rsidRPr="006E0571">
              <w:rPr>
                <w:rFonts w:ascii="Arial" w:eastAsia="等线" w:hAnsi="Arial" w:cs="Arial"/>
                <w:sz w:val="18"/>
                <w:lang w:val="en-US" w:eastAsia="zh-CN"/>
              </w:rPr>
              <w:t>detection probability&gt;99%</w:t>
            </w:r>
          </w:p>
        </w:tc>
      </w:tr>
    </w:tbl>
    <w:p w:rsidR="009D624A" w:rsidRPr="006E0571" w:rsidRDefault="009D624A" w:rsidP="009D624A">
      <w:pPr>
        <w:rPr>
          <w:lang w:eastAsia="zh-CN"/>
        </w:rPr>
      </w:pPr>
    </w:p>
    <w:p w:rsidR="000A780C" w:rsidRPr="000A780C" w:rsidRDefault="000A780C" w:rsidP="000A780C">
      <w:pPr>
        <w:keepNext/>
        <w:keepLines/>
        <w:spacing w:before="60"/>
        <w:jc w:val="center"/>
        <w:rPr>
          <w:rFonts w:ascii="Arial" w:hAnsi="Arial" w:cs="Arial"/>
          <w:b/>
          <w:lang w:val="x-none" w:eastAsia="zh-CN"/>
        </w:rPr>
      </w:pPr>
      <w:r w:rsidRPr="000A780C">
        <w:rPr>
          <w:rFonts w:ascii="Arial" w:hAnsi="Arial" w:cs="Arial"/>
          <w:b/>
          <w:lang w:val="x-none" w:eastAsia="zh-CN"/>
        </w:rPr>
        <w:t xml:space="preserve">Table </w:t>
      </w:r>
      <w:r w:rsidR="00E440AB">
        <w:rPr>
          <w:rFonts w:ascii="Arial" w:hAnsi="Arial" w:cs="Arial"/>
          <w:b/>
          <w:lang w:val="x-none" w:eastAsia="zh-CN"/>
        </w:rPr>
        <w:t>2</w:t>
      </w:r>
      <w:r w:rsidRPr="000A780C">
        <w:rPr>
          <w:rFonts w:ascii="Arial" w:hAnsi="Arial" w:cs="Arial"/>
          <w:b/>
          <w:lang w:val="x-none" w:eastAsia="zh-CN"/>
        </w:rPr>
        <w:t>.1-</w:t>
      </w:r>
      <w:r w:rsidR="00E440AB">
        <w:rPr>
          <w:rFonts w:ascii="Arial" w:hAnsi="Arial" w:cs="Arial"/>
          <w:b/>
          <w:lang w:val="x-none" w:eastAsia="zh-CN"/>
        </w:rPr>
        <w:t>2</w:t>
      </w:r>
      <w:r w:rsidRPr="000A780C">
        <w:rPr>
          <w:rFonts w:ascii="Arial" w:hAnsi="Arial" w:cs="Arial"/>
          <w:b/>
          <w:lang w:val="x-none" w:eastAsia="zh-CN"/>
        </w:rPr>
        <w:t xml:space="preserve"> Simulation assumption for PRACH</w:t>
      </w:r>
      <w:r>
        <w:rPr>
          <w:rFonts w:ascii="Arial" w:hAnsi="Arial" w:cs="Arial"/>
          <w:b/>
          <w:lang w:val="x-none" w:eastAsia="zh-CN"/>
        </w:rPr>
        <w:t xml:space="preserve"> </w:t>
      </w:r>
      <w:r w:rsidRPr="000A780C">
        <w:rPr>
          <w:rFonts w:ascii="Arial" w:hAnsi="Arial" w:cs="Arial"/>
          <w:b/>
          <w:lang w:val="x-none" w:eastAsia="zh-CN"/>
        </w:rPr>
        <w:t>(Part</w:t>
      </w:r>
      <w:r>
        <w:rPr>
          <w:rFonts w:ascii="Arial" w:hAnsi="Arial" w:cs="Arial"/>
          <w:b/>
          <w:lang w:val="x-none" w:eastAsia="zh-CN"/>
        </w:rPr>
        <w:t>2</w:t>
      </w:r>
      <w:r w:rsidRPr="000A780C">
        <w:rPr>
          <w:rFonts w:ascii="Arial" w:hAnsi="Arial" w:cs="Arial"/>
          <w:b/>
          <w:lang w:val="x-none"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7"/>
        <w:gridCol w:w="1077"/>
        <w:gridCol w:w="547"/>
        <w:gridCol w:w="2247"/>
        <w:gridCol w:w="417"/>
      </w:tblGrid>
      <w:tr w:rsidR="006E0571" w:rsidRPr="006E0571" w:rsidTr="001139D0">
        <w:trPr>
          <w:cantSplit/>
          <w:jc w:val="center"/>
        </w:trPr>
        <w:tc>
          <w:tcPr>
            <w:tcW w:w="0" w:type="auto"/>
          </w:tcPr>
          <w:p w:rsidR="006E0571" w:rsidRPr="006E0571" w:rsidRDefault="006E0571" w:rsidP="006E0571">
            <w:pPr>
              <w:keepNext/>
              <w:keepLines/>
              <w:spacing w:after="0"/>
              <w:jc w:val="center"/>
              <w:rPr>
                <w:rFonts w:ascii="Arial" w:hAnsi="Arial"/>
                <w:b/>
                <w:sz w:val="18"/>
                <w:lang w:val="x-none"/>
              </w:rPr>
            </w:pPr>
            <w:r w:rsidRPr="006E0571">
              <w:rPr>
                <w:rFonts w:ascii="Arial" w:hAnsi="Arial"/>
                <w:b/>
                <w:sz w:val="18"/>
                <w:lang w:val="x-none"/>
              </w:rPr>
              <w:t>Burst format</w:t>
            </w:r>
          </w:p>
        </w:tc>
        <w:tc>
          <w:tcPr>
            <w:tcW w:w="0" w:type="auto"/>
          </w:tcPr>
          <w:p w:rsidR="006E0571" w:rsidRPr="006E0571" w:rsidRDefault="006E0571" w:rsidP="006E0571">
            <w:pPr>
              <w:keepNext/>
              <w:keepLines/>
              <w:spacing w:after="0"/>
              <w:jc w:val="center"/>
              <w:rPr>
                <w:rFonts w:ascii="Arial" w:hAnsi="Arial"/>
                <w:b/>
                <w:sz w:val="18"/>
                <w:lang w:val="x-none"/>
              </w:rPr>
            </w:pPr>
            <w:r w:rsidRPr="006E0571">
              <w:rPr>
                <w:rFonts w:ascii="Arial" w:hAnsi="Arial"/>
                <w:b/>
                <w:sz w:val="18"/>
                <w:szCs w:val="16"/>
                <w:lang w:val="x-none"/>
              </w:rPr>
              <w:t>SCS (kHz)</w:t>
            </w:r>
          </w:p>
        </w:tc>
        <w:tc>
          <w:tcPr>
            <w:tcW w:w="0" w:type="auto"/>
          </w:tcPr>
          <w:p w:rsidR="006E0571" w:rsidRPr="006E0571" w:rsidRDefault="006E0571" w:rsidP="006E0571">
            <w:pPr>
              <w:keepNext/>
              <w:keepLines/>
              <w:spacing w:after="0"/>
              <w:jc w:val="center"/>
              <w:rPr>
                <w:rFonts w:ascii="Arial" w:hAnsi="Arial"/>
                <w:b/>
                <w:sz w:val="18"/>
                <w:lang w:val="x-none"/>
              </w:rPr>
            </w:pPr>
            <w:r w:rsidRPr="006E0571">
              <w:rPr>
                <w:rFonts w:ascii="Arial" w:hAnsi="Arial"/>
                <w:b/>
                <w:sz w:val="18"/>
                <w:lang w:val="x-none"/>
              </w:rPr>
              <w:t>Ncs</w:t>
            </w:r>
          </w:p>
        </w:tc>
        <w:tc>
          <w:tcPr>
            <w:tcW w:w="0" w:type="auto"/>
          </w:tcPr>
          <w:p w:rsidR="006E0571" w:rsidRPr="006E0571" w:rsidRDefault="006E0571" w:rsidP="006E0571">
            <w:pPr>
              <w:keepNext/>
              <w:keepLines/>
              <w:spacing w:after="0"/>
              <w:jc w:val="center"/>
              <w:rPr>
                <w:rFonts w:ascii="Arial" w:hAnsi="Arial"/>
                <w:b/>
                <w:sz w:val="18"/>
                <w:lang w:val="x-none"/>
              </w:rPr>
            </w:pPr>
            <w:r w:rsidRPr="006E0571">
              <w:rPr>
                <w:rFonts w:ascii="Arial" w:hAnsi="Arial"/>
                <w:b/>
                <w:sz w:val="18"/>
                <w:lang w:val="x-none"/>
              </w:rPr>
              <w:t>Logical sequence index</w:t>
            </w:r>
          </w:p>
        </w:tc>
        <w:tc>
          <w:tcPr>
            <w:tcW w:w="0" w:type="auto"/>
          </w:tcPr>
          <w:p w:rsidR="006E0571" w:rsidRPr="006E0571" w:rsidRDefault="006E0571" w:rsidP="006E0571">
            <w:pPr>
              <w:keepNext/>
              <w:keepLines/>
              <w:spacing w:after="0"/>
              <w:jc w:val="center"/>
              <w:rPr>
                <w:rFonts w:ascii="Arial" w:hAnsi="Arial"/>
                <w:b/>
                <w:sz w:val="18"/>
                <w:lang w:val="x-none"/>
              </w:rPr>
            </w:pPr>
            <w:r w:rsidRPr="006E0571">
              <w:rPr>
                <w:rFonts w:ascii="Arial" w:hAnsi="Arial"/>
                <w:b/>
                <w:sz w:val="18"/>
                <w:lang w:val="x-none"/>
              </w:rPr>
              <w:t>v</w:t>
            </w:r>
          </w:p>
        </w:tc>
      </w:tr>
      <w:tr w:rsidR="006E0571" w:rsidRPr="006E0571" w:rsidTr="001139D0">
        <w:trPr>
          <w:cantSplit/>
          <w:jc w:val="center"/>
        </w:trPr>
        <w:tc>
          <w:tcPr>
            <w:tcW w:w="0" w:type="auto"/>
            <w:tcBorders>
              <w:bottom w:val="single" w:sz="4" w:space="0" w:color="auto"/>
            </w:tcBorders>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rPr>
            </w:pPr>
            <w:r w:rsidRPr="006E0571">
              <w:rPr>
                <w:rFonts w:ascii="Arial" w:hAnsi="Arial"/>
                <w:sz w:val="18"/>
                <w:lang w:val="x-none"/>
              </w:rPr>
              <w:t>0</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rPr>
            </w:pPr>
            <w:r w:rsidRPr="006E0571">
              <w:rPr>
                <w:rFonts w:ascii="Arial" w:hAnsi="Arial"/>
                <w:sz w:val="18"/>
                <w:lang w:val="x-none" w:eastAsia="zh-CN"/>
              </w:rPr>
              <w:t>1.25</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rPr>
            </w:pPr>
            <w:r w:rsidRPr="006E0571">
              <w:rPr>
                <w:rFonts w:ascii="Arial" w:hAnsi="Arial"/>
                <w:sz w:val="18"/>
                <w:lang w:val="x-none"/>
              </w:rPr>
              <w:t>13</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rPr>
            </w:pPr>
            <w:r w:rsidRPr="006E0571">
              <w:rPr>
                <w:rFonts w:ascii="Arial" w:hAnsi="Arial"/>
                <w:sz w:val="18"/>
                <w:lang w:val="x-none"/>
              </w:rPr>
              <w:t>22</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rPr>
            </w:pPr>
            <w:r w:rsidRPr="006E0571">
              <w:rPr>
                <w:rFonts w:ascii="Arial" w:hAnsi="Arial"/>
                <w:sz w:val="18"/>
                <w:lang w:val="x-none"/>
              </w:rPr>
              <w:t>32</w:t>
            </w:r>
          </w:p>
        </w:tc>
      </w:tr>
      <w:tr w:rsidR="006E0571" w:rsidRPr="006E0571" w:rsidTr="001139D0">
        <w:trPr>
          <w:cantSplit/>
          <w:jc w:val="center"/>
        </w:trPr>
        <w:tc>
          <w:tcPr>
            <w:tcW w:w="0" w:type="auto"/>
            <w:tcBorders>
              <w:bottom w:val="single" w:sz="4" w:space="0" w:color="auto"/>
            </w:tcBorders>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eastAsia="zh-CN"/>
              </w:rPr>
            </w:pPr>
            <w:r w:rsidRPr="006E0571">
              <w:rPr>
                <w:rFonts w:ascii="Arial" w:hAnsi="Arial" w:hint="eastAsia"/>
                <w:sz w:val="18"/>
                <w:lang w:val="x-none" w:eastAsia="zh-CN"/>
              </w:rPr>
              <w:t>2</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eastAsia="zh-CN"/>
              </w:rPr>
            </w:pPr>
            <w:r w:rsidRPr="006E0571">
              <w:rPr>
                <w:rFonts w:ascii="Arial" w:hAnsi="Arial" w:hint="eastAsia"/>
                <w:sz w:val="18"/>
                <w:lang w:val="x-none" w:eastAsia="zh-CN"/>
              </w:rPr>
              <w:t>1</w:t>
            </w:r>
            <w:r w:rsidRPr="006E0571">
              <w:rPr>
                <w:rFonts w:ascii="Arial" w:hAnsi="Arial"/>
                <w:sz w:val="18"/>
                <w:lang w:val="x-none" w:eastAsia="zh-CN"/>
              </w:rPr>
              <w:t>.25</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eastAsia="zh-CN"/>
              </w:rPr>
            </w:pPr>
            <w:r w:rsidRPr="006E0571">
              <w:rPr>
                <w:rFonts w:ascii="Arial" w:hAnsi="Arial"/>
                <w:sz w:val="18"/>
                <w:lang w:val="x-none" w:eastAsia="zh-CN"/>
              </w:rPr>
              <w:t>13</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eastAsia="zh-CN"/>
              </w:rPr>
            </w:pPr>
            <w:r w:rsidRPr="006E0571">
              <w:rPr>
                <w:rFonts w:ascii="Arial" w:hAnsi="Arial"/>
                <w:sz w:val="18"/>
                <w:lang w:val="x-none" w:eastAsia="zh-CN"/>
              </w:rPr>
              <w:t>22</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eastAsia="zh-CN"/>
              </w:rPr>
            </w:pPr>
            <w:r w:rsidRPr="006E0571">
              <w:rPr>
                <w:rFonts w:ascii="Arial" w:hAnsi="Arial"/>
                <w:sz w:val="18"/>
                <w:lang w:val="x-none" w:eastAsia="zh-CN"/>
              </w:rPr>
              <w:t>32</w:t>
            </w:r>
          </w:p>
        </w:tc>
      </w:tr>
      <w:tr w:rsidR="006E0571" w:rsidRPr="006E0571" w:rsidTr="001139D0">
        <w:trPr>
          <w:cantSplit/>
          <w:jc w:val="center"/>
        </w:trPr>
        <w:tc>
          <w:tcPr>
            <w:tcW w:w="0" w:type="auto"/>
            <w:vMerge w:val="restart"/>
            <w:vAlign w:val="center"/>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rPr>
            </w:pPr>
            <w:r w:rsidRPr="006E0571">
              <w:rPr>
                <w:rFonts w:ascii="Arial" w:hAnsi="Arial" w:cs="Arial"/>
                <w:sz w:val="18"/>
                <w:lang w:val="x-none" w:eastAsia="zh-CN"/>
              </w:rPr>
              <w:t>B4,C2</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eastAsia="zh-CN"/>
              </w:rPr>
            </w:pPr>
            <w:r w:rsidRPr="006E0571">
              <w:rPr>
                <w:rFonts w:ascii="Arial" w:hAnsi="Arial"/>
                <w:sz w:val="18"/>
                <w:lang w:val="x-none" w:eastAsia="zh-CN"/>
              </w:rPr>
              <w:t>15</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rPr>
            </w:pPr>
            <w:r w:rsidRPr="006E0571">
              <w:rPr>
                <w:rFonts w:ascii="Arial" w:hAnsi="Arial"/>
                <w:sz w:val="18"/>
                <w:lang w:val="x-none" w:eastAsia="zh-CN"/>
              </w:rPr>
              <w:t>23</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rPr>
            </w:pPr>
            <w:r w:rsidRPr="006E0571">
              <w:rPr>
                <w:rFonts w:ascii="Arial" w:hAnsi="Arial"/>
                <w:sz w:val="18"/>
                <w:lang w:val="x-none" w:eastAsia="zh-CN"/>
              </w:rPr>
              <w:t>0</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rPr>
            </w:pPr>
            <w:r w:rsidRPr="006E0571">
              <w:rPr>
                <w:rFonts w:ascii="Arial" w:hAnsi="Arial"/>
                <w:sz w:val="18"/>
                <w:lang w:val="x-none" w:eastAsia="zh-CN"/>
              </w:rPr>
              <w:t>0</w:t>
            </w:r>
          </w:p>
        </w:tc>
      </w:tr>
      <w:tr w:rsidR="006E0571" w:rsidRPr="006E0571" w:rsidTr="001139D0">
        <w:trPr>
          <w:cantSplit/>
          <w:jc w:val="center"/>
        </w:trPr>
        <w:tc>
          <w:tcPr>
            <w:tcW w:w="0" w:type="auto"/>
            <w:vMerge/>
          </w:tcPr>
          <w:p w:rsidR="006E0571" w:rsidRPr="006E0571" w:rsidRDefault="006E0571" w:rsidP="006E0571">
            <w:pPr>
              <w:keepNext/>
              <w:keepLines/>
              <w:overflowPunct w:val="0"/>
              <w:autoSpaceDE w:val="0"/>
              <w:autoSpaceDN w:val="0"/>
              <w:adjustRightInd w:val="0"/>
              <w:spacing w:after="0"/>
              <w:textAlignment w:val="baseline"/>
              <w:rPr>
                <w:rFonts w:ascii="Arial" w:hAnsi="Arial"/>
                <w:sz w:val="18"/>
                <w:lang w:val="x-none"/>
              </w:rPr>
            </w:pP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eastAsia="zh-CN"/>
              </w:rPr>
            </w:pPr>
            <w:r w:rsidRPr="006E0571">
              <w:rPr>
                <w:rFonts w:ascii="Arial" w:hAnsi="Arial"/>
                <w:sz w:val="18"/>
                <w:lang w:val="x-none" w:eastAsia="zh-CN"/>
              </w:rPr>
              <w:t>30</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rPr>
            </w:pPr>
            <w:r w:rsidRPr="006E0571">
              <w:rPr>
                <w:rFonts w:ascii="Arial" w:hAnsi="Arial"/>
                <w:sz w:val="18"/>
                <w:lang w:val="x-none" w:eastAsia="zh-CN"/>
              </w:rPr>
              <w:t>46</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rPr>
            </w:pPr>
            <w:r w:rsidRPr="006E0571">
              <w:rPr>
                <w:rFonts w:ascii="Arial" w:hAnsi="Arial"/>
                <w:sz w:val="18"/>
                <w:lang w:val="x-none" w:eastAsia="zh-CN"/>
              </w:rPr>
              <w:t>0</w:t>
            </w:r>
          </w:p>
        </w:tc>
        <w:tc>
          <w:tcPr>
            <w:tcW w:w="0" w:type="auto"/>
          </w:tcPr>
          <w:p w:rsidR="006E0571" w:rsidRPr="006E0571" w:rsidRDefault="006E0571" w:rsidP="006E0571">
            <w:pPr>
              <w:keepNext/>
              <w:keepLines/>
              <w:overflowPunct w:val="0"/>
              <w:autoSpaceDE w:val="0"/>
              <w:autoSpaceDN w:val="0"/>
              <w:adjustRightInd w:val="0"/>
              <w:spacing w:after="0"/>
              <w:jc w:val="center"/>
              <w:textAlignment w:val="baseline"/>
              <w:rPr>
                <w:rFonts w:ascii="Arial" w:hAnsi="Arial"/>
                <w:sz w:val="18"/>
                <w:lang w:val="x-none"/>
              </w:rPr>
            </w:pPr>
            <w:r w:rsidRPr="006E0571">
              <w:rPr>
                <w:rFonts w:ascii="Arial" w:hAnsi="Arial"/>
                <w:sz w:val="18"/>
                <w:lang w:val="x-none"/>
              </w:rPr>
              <w:t>0</w:t>
            </w:r>
          </w:p>
        </w:tc>
      </w:tr>
    </w:tbl>
    <w:p w:rsidR="000A780C" w:rsidRDefault="000A780C" w:rsidP="009D624A">
      <w:pPr>
        <w:rPr>
          <w:lang w:eastAsia="zh-CN"/>
        </w:rPr>
      </w:pPr>
    </w:p>
    <w:p w:rsidR="004C4E0C" w:rsidRPr="006929C9" w:rsidRDefault="004C4E0C" w:rsidP="004C4E0C">
      <w:pPr>
        <w:keepNext/>
        <w:keepLines/>
        <w:spacing w:before="60"/>
        <w:jc w:val="center"/>
        <w:rPr>
          <w:rFonts w:ascii="Arial" w:hAnsi="Arial" w:cs="Arial"/>
          <w:b/>
          <w:lang w:val="x-none" w:eastAsia="zh-CN"/>
        </w:rPr>
      </w:pPr>
      <w:r w:rsidRPr="006929C9">
        <w:rPr>
          <w:rFonts w:ascii="Arial" w:hAnsi="Arial" w:cs="Arial"/>
          <w:b/>
          <w:lang w:val="x-none" w:eastAsia="zh-CN"/>
        </w:rPr>
        <w:lastRenderedPageBreak/>
        <w:t xml:space="preserve">Table </w:t>
      </w:r>
      <w:r w:rsidR="00E440AB">
        <w:rPr>
          <w:rFonts w:ascii="Arial" w:hAnsi="Arial" w:cs="Arial"/>
          <w:b/>
          <w:lang w:val="x-none" w:eastAsia="zh-CN"/>
        </w:rPr>
        <w:t>2</w:t>
      </w:r>
      <w:r w:rsidRPr="006929C9">
        <w:rPr>
          <w:rFonts w:ascii="Arial" w:hAnsi="Arial" w:cs="Arial"/>
          <w:b/>
          <w:lang w:val="x-none" w:eastAsia="zh-CN"/>
        </w:rPr>
        <w:t>.1-</w:t>
      </w:r>
      <w:r>
        <w:rPr>
          <w:rFonts w:ascii="Arial" w:hAnsi="Arial" w:cs="Arial"/>
          <w:b/>
          <w:lang w:val="x-none" w:eastAsia="zh-CN"/>
        </w:rPr>
        <w:t>3</w:t>
      </w:r>
      <w:r w:rsidRPr="006929C9">
        <w:rPr>
          <w:rFonts w:ascii="Arial" w:hAnsi="Arial" w:cs="Arial"/>
          <w:b/>
          <w:lang w:val="x-none" w:eastAsia="zh-CN"/>
        </w:rPr>
        <w:t xml:space="preserve"> Ideal simulation results for </w:t>
      </w:r>
      <w:r w:rsidRPr="00620A7F">
        <w:rPr>
          <w:rFonts w:ascii="Arial" w:hAnsi="Arial" w:cs="Arial"/>
          <w:b/>
          <w:lang w:val="x-none" w:eastAsia="zh-CN"/>
        </w:rPr>
        <w:t>PRACH</w:t>
      </w:r>
      <w:r>
        <w:rPr>
          <w:rFonts w:ascii="Arial" w:hAnsi="Arial" w:cs="Arial"/>
          <w:b/>
          <w:lang w:val="x-none" w:eastAsia="zh-CN"/>
        </w:rPr>
        <w:t xml:space="preserve"> with long format</w:t>
      </w:r>
    </w:p>
    <w:tbl>
      <w:tblPr>
        <w:tblStyle w:val="af4"/>
        <w:tblW w:w="0" w:type="auto"/>
        <w:jc w:val="center"/>
        <w:tblLook w:val="04A0" w:firstRow="1" w:lastRow="0" w:firstColumn="1" w:lastColumn="0" w:noHBand="0" w:noVBand="1"/>
      </w:tblPr>
      <w:tblGrid>
        <w:gridCol w:w="1377"/>
        <w:gridCol w:w="2136"/>
        <w:gridCol w:w="2226"/>
        <w:gridCol w:w="727"/>
        <w:gridCol w:w="727"/>
      </w:tblGrid>
      <w:tr w:rsidR="004147AD" w:rsidRPr="006929C9" w:rsidTr="004147AD">
        <w:trPr>
          <w:jc w:val="center"/>
        </w:trPr>
        <w:tc>
          <w:tcPr>
            <w:tcW w:w="0" w:type="auto"/>
            <w:vMerge w:val="restart"/>
            <w:vAlign w:val="center"/>
          </w:tcPr>
          <w:p w:rsidR="004147AD" w:rsidRPr="006929C9" w:rsidRDefault="004147AD" w:rsidP="001E3530">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4147AD" w:rsidRPr="006929C9" w:rsidRDefault="004147AD" w:rsidP="001E3530">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vMerge w:val="restart"/>
            <w:vAlign w:val="center"/>
          </w:tcPr>
          <w:p w:rsidR="004147AD" w:rsidRPr="006929C9" w:rsidRDefault="004147AD" w:rsidP="001E3530">
            <w:pPr>
              <w:keepNext/>
              <w:keepLines/>
              <w:overflowPunct w:val="0"/>
              <w:autoSpaceDE w:val="0"/>
              <w:autoSpaceDN w:val="0"/>
              <w:adjustRightInd w:val="0"/>
              <w:spacing w:after="0"/>
              <w:jc w:val="center"/>
              <w:rPr>
                <w:rFonts w:ascii="Arial" w:eastAsiaTheme="minorEastAsia" w:hAnsi="Arial" w:cs="Arial"/>
                <w:b/>
                <w:sz w:val="18"/>
                <w:lang w:eastAsia="ko-KR"/>
              </w:rPr>
            </w:pPr>
            <w:r w:rsidRPr="004147AD">
              <w:rPr>
                <w:rFonts w:ascii="Arial" w:eastAsiaTheme="minorEastAsia" w:hAnsi="Arial" w:cs="Arial"/>
                <w:b/>
                <w:sz w:val="18"/>
                <w:lang w:eastAsia="ko-KR"/>
              </w:rPr>
              <w:t>Propagation conditions</w:t>
            </w:r>
          </w:p>
        </w:tc>
        <w:tc>
          <w:tcPr>
            <w:tcW w:w="0" w:type="auto"/>
            <w:gridSpan w:val="2"/>
            <w:vAlign w:val="center"/>
          </w:tcPr>
          <w:p w:rsidR="004147AD" w:rsidRPr="006929C9" w:rsidRDefault="004147AD" w:rsidP="001E3530">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4147AD" w:rsidRPr="006929C9" w:rsidTr="004147AD">
        <w:trPr>
          <w:jc w:val="center"/>
        </w:trPr>
        <w:tc>
          <w:tcPr>
            <w:tcW w:w="0" w:type="auto"/>
            <w:vMerge/>
            <w:vAlign w:val="center"/>
          </w:tcPr>
          <w:p w:rsidR="004147AD" w:rsidRPr="006929C9" w:rsidRDefault="004147AD" w:rsidP="001E3530">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4147AD" w:rsidRPr="006929C9" w:rsidRDefault="004147AD" w:rsidP="001E3530">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4147AD" w:rsidRDefault="004147AD" w:rsidP="001E3530">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Align w:val="center"/>
          </w:tcPr>
          <w:p w:rsidR="004147AD" w:rsidRPr="006929C9" w:rsidRDefault="004147AD" w:rsidP="001E3530">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0</w:t>
            </w:r>
          </w:p>
        </w:tc>
        <w:tc>
          <w:tcPr>
            <w:tcW w:w="0" w:type="auto"/>
            <w:vAlign w:val="center"/>
          </w:tcPr>
          <w:p w:rsidR="004147AD" w:rsidRDefault="004147AD" w:rsidP="001E3530">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2</w:t>
            </w:r>
          </w:p>
        </w:tc>
      </w:tr>
      <w:tr w:rsidR="004147AD" w:rsidRPr="006929C9" w:rsidTr="004147AD">
        <w:trPr>
          <w:jc w:val="center"/>
        </w:trPr>
        <w:tc>
          <w:tcPr>
            <w:tcW w:w="0" w:type="auto"/>
            <w:vAlign w:val="center"/>
          </w:tcPr>
          <w:p w:rsidR="004147AD" w:rsidRPr="006929C9" w:rsidRDefault="004147AD" w:rsidP="001E3530">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4147AD" w:rsidRPr="006929C9" w:rsidRDefault="004147AD" w:rsidP="001E3530">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rsidR="004147AD" w:rsidRDefault="004147AD" w:rsidP="001E3530">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AWGN</w:t>
            </w:r>
          </w:p>
        </w:tc>
        <w:tc>
          <w:tcPr>
            <w:tcW w:w="0" w:type="auto"/>
            <w:vAlign w:val="center"/>
          </w:tcPr>
          <w:p w:rsidR="004147AD" w:rsidRPr="006929C9" w:rsidRDefault="00CA59F2" w:rsidP="001E3530">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14.22</w:t>
            </w:r>
          </w:p>
        </w:tc>
        <w:tc>
          <w:tcPr>
            <w:tcW w:w="0" w:type="auto"/>
            <w:vAlign w:val="center"/>
          </w:tcPr>
          <w:p w:rsidR="004147AD" w:rsidRDefault="00CA59F2" w:rsidP="001E3530">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19.10</w:t>
            </w:r>
          </w:p>
        </w:tc>
      </w:tr>
      <w:tr w:rsidR="004147AD" w:rsidRPr="006929C9" w:rsidTr="004147AD">
        <w:trPr>
          <w:jc w:val="center"/>
        </w:trPr>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1x1</w:t>
            </w:r>
          </w:p>
        </w:tc>
        <w:tc>
          <w:tcPr>
            <w:tcW w:w="0" w:type="auto"/>
            <w:vAlign w:val="center"/>
          </w:tcPr>
          <w:p w:rsidR="004147AD" w:rsidRP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NTN-TDLA100-200</w:t>
            </w:r>
          </w:p>
        </w:tc>
        <w:tc>
          <w:tcPr>
            <w:tcW w:w="0" w:type="auto"/>
            <w:vAlign w:val="center"/>
          </w:tcPr>
          <w:p w:rsidR="004147AD" w:rsidRPr="006929C9" w:rsidRDefault="00CA59F2"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-0.06</w:t>
            </w:r>
          </w:p>
        </w:tc>
        <w:tc>
          <w:tcPr>
            <w:tcW w:w="0" w:type="auto"/>
            <w:vAlign w:val="center"/>
          </w:tcPr>
          <w:p w:rsid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12.</w:t>
            </w:r>
            <w:r w:rsidR="00CA59F2">
              <w:rPr>
                <w:rFonts w:ascii="Arial" w:eastAsiaTheme="minorEastAsia" w:hAnsi="Arial" w:cs="Arial"/>
                <w:sz w:val="18"/>
                <w:lang w:val="en-US" w:eastAsia="zh-CN"/>
              </w:rPr>
              <w:t>42</w:t>
            </w:r>
          </w:p>
        </w:tc>
      </w:tr>
      <w:tr w:rsidR="004147AD" w:rsidRPr="006929C9" w:rsidTr="004147AD">
        <w:trPr>
          <w:jc w:val="center"/>
        </w:trPr>
        <w:tc>
          <w:tcPr>
            <w:tcW w:w="0" w:type="auto"/>
            <w:vAlign w:val="center"/>
          </w:tcPr>
          <w:p w:rsid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3</w:t>
            </w:r>
          </w:p>
        </w:tc>
        <w:tc>
          <w:tcPr>
            <w:tcW w:w="0" w:type="auto"/>
            <w:vAlign w:val="center"/>
          </w:tcPr>
          <w:p w:rsidR="004147AD" w:rsidRP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x2</w:t>
            </w:r>
          </w:p>
        </w:tc>
        <w:tc>
          <w:tcPr>
            <w:tcW w:w="0" w:type="auto"/>
            <w:vAlign w:val="center"/>
          </w:tcPr>
          <w:p w:rsid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AWGN</w:t>
            </w:r>
          </w:p>
        </w:tc>
        <w:tc>
          <w:tcPr>
            <w:tcW w:w="0" w:type="auto"/>
            <w:vAlign w:val="center"/>
          </w:tcPr>
          <w:p w:rsid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p>
        </w:tc>
        <w:tc>
          <w:tcPr>
            <w:tcW w:w="0" w:type="auto"/>
            <w:vAlign w:val="center"/>
          </w:tcPr>
          <w:p w:rsidR="004147AD" w:rsidRDefault="00CA59F2"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21.54</w:t>
            </w:r>
          </w:p>
        </w:tc>
      </w:tr>
      <w:tr w:rsidR="004147AD" w:rsidRPr="006929C9" w:rsidTr="004147AD">
        <w:trPr>
          <w:jc w:val="center"/>
        </w:trPr>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4147AD" w:rsidRP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NTN-TDLA100-200</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r>
              <w:rPr>
                <w:rFonts w:ascii="Arial" w:eastAsiaTheme="minorEastAsia" w:hAnsi="Arial" w:cs="Arial" w:hint="eastAsia"/>
                <w:sz w:val="18"/>
                <w:lang w:val="en-US" w:eastAsia="zh-CN"/>
              </w:rPr>
              <w:t>8</w:t>
            </w:r>
            <w:r>
              <w:rPr>
                <w:rFonts w:ascii="Arial" w:eastAsiaTheme="minorEastAsia" w:hAnsi="Arial" w:cs="Arial"/>
                <w:sz w:val="18"/>
                <w:lang w:val="en-US" w:eastAsia="zh-CN"/>
              </w:rPr>
              <w:t>.</w:t>
            </w:r>
            <w:r w:rsidR="00CA59F2">
              <w:rPr>
                <w:rFonts w:ascii="Arial" w:eastAsiaTheme="minorEastAsia" w:hAnsi="Arial" w:cs="Arial"/>
                <w:sz w:val="18"/>
                <w:lang w:val="en-US" w:eastAsia="zh-CN"/>
              </w:rPr>
              <w:t>73</w:t>
            </w:r>
          </w:p>
        </w:tc>
        <w:tc>
          <w:tcPr>
            <w:tcW w:w="0" w:type="auto"/>
            <w:vAlign w:val="center"/>
          </w:tcPr>
          <w:p w:rsid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17.</w:t>
            </w:r>
            <w:r w:rsidR="00CA59F2">
              <w:rPr>
                <w:rFonts w:ascii="Arial" w:eastAsiaTheme="minorEastAsia" w:hAnsi="Arial" w:cs="Arial"/>
                <w:sz w:val="18"/>
                <w:lang w:val="en-US" w:eastAsia="zh-CN"/>
              </w:rPr>
              <w:t>72</w:t>
            </w:r>
          </w:p>
        </w:tc>
      </w:tr>
    </w:tbl>
    <w:p w:rsidR="004C4E0C" w:rsidRPr="006929C9" w:rsidRDefault="004C4E0C" w:rsidP="009D624A">
      <w:pPr>
        <w:rPr>
          <w:lang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t xml:space="preserve">Table </w:t>
      </w:r>
      <w:r w:rsidR="00E440AB">
        <w:rPr>
          <w:rFonts w:ascii="Arial" w:hAnsi="Arial" w:cs="Arial"/>
          <w:b/>
          <w:lang w:val="x-none" w:eastAsia="zh-CN"/>
        </w:rPr>
        <w:t>2</w:t>
      </w:r>
      <w:r w:rsidRPr="006929C9">
        <w:rPr>
          <w:rFonts w:ascii="Arial" w:hAnsi="Arial" w:cs="Arial"/>
          <w:b/>
          <w:lang w:val="x-none" w:eastAsia="zh-CN"/>
        </w:rPr>
        <w:t>.1-</w:t>
      </w:r>
      <w:r w:rsidR="004C4E0C">
        <w:rPr>
          <w:rFonts w:ascii="Arial" w:hAnsi="Arial" w:cs="Arial"/>
          <w:b/>
          <w:lang w:val="x-none" w:eastAsia="zh-CN"/>
        </w:rPr>
        <w:t>4</w:t>
      </w:r>
      <w:r w:rsidRPr="006929C9">
        <w:rPr>
          <w:rFonts w:ascii="Arial" w:hAnsi="Arial" w:cs="Arial"/>
          <w:b/>
          <w:lang w:val="x-none" w:eastAsia="zh-CN"/>
        </w:rPr>
        <w:t xml:space="preserve">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620A7F" w:rsidRPr="00620A7F">
        <w:rPr>
          <w:rFonts w:ascii="Arial" w:hAnsi="Arial" w:cs="Arial"/>
          <w:b/>
          <w:lang w:val="x-none" w:eastAsia="zh-CN"/>
        </w:rPr>
        <w:t>PRACH</w:t>
      </w:r>
      <w:r w:rsidR="004C4E0C">
        <w:rPr>
          <w:rFonts w:ascii="Arial" w:hAnsi="Arial" w:cs="Arial"/>
          <w:b/>
          <w:lang w:val="x-none" w:eastAsia="zh-CN"/>
        </w:rPr>
        <w:t xml:space="preserve"> with short format</w:t>
      </w:r>
    </w:p>
    <w:tbl>
      <w:tblPr>
        <w:tblStyle w:val="af4"/>
        <w:tblW w:w="0" w:type="auto"/>
        <w:jc w:val="center"/>
        <w:tblLook w:val="04A0" w:firstRow="1" w:lastRow="0" w:firstColumn="1" w:lastColumn="0" w:noHBand="0" w:noVBand="1"/>
      </w:tblPr>
      <w:tblGrid>
        <w:gridCol w:w="1377"/>
        <w:gridCol w:w="1077"/>
        <w:gridCol w:w="1676"/>
        <w:gridCol w:w="2136"/>
        <w:gridCol w:w="2226"/>
        <w:gridCol w:w="727"/>
        <w:gridCol w:w="727"/>
      </w:tblGrid>
      <w:tr w:rsidR="004147AD" w:rsidRPr="006929C9" w:rsidTr="00710A36">
        <w:trPr>
          <w:jc w:val="center"/>
        </w:trPr>
        <w:tc>
          <w:tcPr>
            <w:tcW w:w="0" w:type="auto"/>
            <w:vMerge w:val="restart"/>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b/>
                <w:sz w:val="18"/>
                <w:lang w:eastAsia="ko-KR"/>
              </w:rPr>
            </w:pPr>
            <w:r w:rsidRPr="002D31C8">
              <w:rPr>
                <w:rFonts w:ascii="Arial" w:eastAsiaTheme="minorEastAsia" w:hAnsi="Arial" w:cs="Arial"/>
                <w:b/>
                <w:sz w:val="18"/>
                <w:lang w:eastAsia="ko-KR"/>
              </w:rPr>
              <w:t>SCS (kHz)</w:t>
            </w:r>
          </w:p>
        </w:tc>
        <w:tc>
          <w:tcPr>
            <w:tcW w:w="0" w:type="auto"/>
            <w:vMerge w:val="restart"/>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b/>
                <w:sz w:val="18"/>
                <w:lang w:eastAsia="zh-CN"/>
              </w:rPr>
            </w:pPr>
            <w:r w:rsidRPr="006929C9">
              <w:rPr>
                <w:rFonts w:ascii="Arial" w:eastAsiaTheme="minorEastAsia" w:hAnsi="Arial" w:cs="Arial" w:hint="eastAsia"/>
                <w:b/>
                <w:sz w:val="18"/>
                <w:lang w:eastAsia="zh-CN"/>
              </w:rPr>
              <w:t>B</w:t>
            </w:r>
            <w:r w:rsidRPr="006929C9">
              <w:rPr>
                <w:rFonts w:ascii="Arial" w:eastAsiaTheme="minorEastAsia" w:hAnsi="Arial" w:cs="Arial"/>
                <w:b/>
                <w:sz w:val="18"/>
                <w:lang w:eastAsia="zh-CN"/>
              </w:rPr>
              <w:t>andwidth (MHz)</w:t>
            </w:r>
          </w:p>
        </w:tc>
        <w:tc>
          <w:tcPr>
            <w:tcW w:w="0" w:type="auto"/>
            <w:vMerge w:val="restart"/>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vMerge w:val="restart"/>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b/>
                <w:sz w:val="18"/>
                <w:lang w:eastAsia="ko-KR"/>
              </w:rPr>
            </w:pPr>
            <w:r w:rsidRPr="004147AD">
              <w:rPr>
                <w:rFonts w:ascii="Arial" w:eastAsiaTheme="minorEastAsia" w:hAnsi="Arial" w:cs="Arial"/>
                <w:b/>
                <w:sz w:val="18"/>
                <w:lang w:eastAsia="ko-KR"/>
              </w:rPr>
              <w:t>Propagation conditions</w:t>
            </w:r>
          </w:p>
        </w:tc>
        <w:tc>
          <w:tcPr>
            <w:tcW w:w="0" w:type="auto"/>
            <w:gridSpan w:val="2"/>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4147AD" w:rsidRPr="006929C9" w:rsidTr="00552D10">
        <w:trPr>
          <w:jc w:val="center"/>
        </w:trPr>
        <w:tc>
          <w:tcPr>
            <w:tcW w:w="0" w:type="auto"/>
            <w:vMerge/>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4147AD" w:rsidRPr="002D31C8" w:rsidRDefault="004147AD" w:rsidP="004147AD">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Merge/>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tcPr>
          <w:p w:rsidR="004147AD" w:rsidRDefault="004147AD" w:rsidP="004147AD">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B</w:t>
            </w:r>
            <w:r>
              <w:rPr>
                <w:rFonts w:ascii="Arial" w:eastAsiaTheme="minorEastAsia" w:hAnsi="Arial" w:cs="Arial"/>
                <w:b/>
                <w:sz w:val="18"/>
                <w:lang w:eastAsia="zh-CN"/>
              </w:rPr>
              <w:t>4</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C</w:t>
            </w:r>
            <w:r>
              <w:rPr>
                <w:rFonts w:ascii="Arial" w:eastAsiaTheme="minorEastAsia" w:hAnsi="Arial" w:cs="Arial"/>
                <w:b/>
                <w:sz w:val="18"/>
                <w:lang w:eastAsia="zh-CN"/>
              </w:rPr>
              <w:t>2</w:t>
            </w:r>
          </w:p>
        </w:tc>
      </w:tr>
      <w:tr w:rsidR="004147AD" w:rsidRPr="006929C9" w:rsidTr="009742E3">
        <w:trPr>
          <w:jc w:val="center"/>
        </w:trPr>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rsid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AWGN</w:t>
            </w:r>
          </w:p>
        </w:tc>
        <w:tc>
          <w:tcPr>
            <w:tcW w:w="0" w:type="auto"/>
            <w:vAlign w:val="center"/>
          </w:tcPr>
          <w:p w:rsidR="004147AD" w:rsidRPr="006929C9" w:rsidRDefault="00CA59F2"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13.49</w:t>
            </w:r>
          </w:p>
        </w:tc>
        <w:tc>
          <w:tcPr>
            <w:tcW w:w="0" w:type="auto"/>
            <w:vAlign w:val="center"/>
          </w:tcPr>
          <w:p w:rsidR="004147AD" w:rsidRPr="006929C9" w:rsidRDefault="00CA59F2"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10.07</w:t>
            </w:r>
          </w:p>
        </w:tc>
      </w:tr>
      <w:tr w:rsidR="004147AD" w:rsidRPr="006929C9" w:rsidTr="009742E3">
        <w:trPr>
          <w:jc w:val="center"/>
        </w:trPr>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p>
        </w:tc>
        <w:tc>
          <w:tcPr>
            <w:tcW w:w="0" w:type="auto"/>
            <w:vAlign w:val="center"/>
          </w:tcPr>
          <w:p w:rsid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15</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5</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1x1</w:t>
            </w:r>
          </w:p>
        </w:tc>
        <w:tc>
          <w:tcPr>
            <w:tcW w:w="0" w:type="auto"/>
            <w:vAlign w:val="center"/>
          </w:tcPr>
          <w:p w:rsidR="004147AD" w:rsidRP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NTN-TDLA100-200</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4.8</w:t>
            </w:r>
            <w:r w:rsidR="00CA59F2">
              <w:rPr>
                <w:rFonts w:ascii="Arial" w:eastAsiaTheme="minorEastAsia" w:hAnsi="Arial" w:cs="Arial"/>
                <w:sz w:val="18"/>
                <w:lang w:val="en-US" w:eastAsia="zh-CN"/>
              </w:rPr>
              <w:t>6</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0</w:t>
            </w:r>
            <w:r>
              <w:rPr>
                <w:rFonts w:ascii="Arial" w:eastAsiaTheme="minorEastAsia" w:hAnsi="Arial" w:cs="Arial"/>
                <w:sz w:val="18"/>
                <w:lang w:val="en-US" w:eastAsia="zh-CN"/>
              </w:rPr>
              <w:t>.18</w:t>
            </w:r>
          </w:p>
        </w:tc>
      </w:tr>
      <w:tr w:rsidR="004147AD" w:rsidRPr="006929C9" w:rsidTr="009742E3">
        <w:trPr>
          <w:jc w:val="center"/>
        </w:trPr>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15</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AWGN</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p>
        </w:tc>
      </w:tr>
      <w:tr w:rsidR="004147AD" w:rsidRPr="006929C9" w:rsidTr="009742E3">
        <w:trPr>
          <w:jc w:val="center"/>
        </w:trPr>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4</w:t>
            </w:r>
          </w:p>
        </w:tc>
        <w:tc>
          <w:tcPr>
            <w:tcW w:w="0" w:type="auto"/>
            <w:vAlign w:val="center"/>
          </w:tcPr>
          <w:p w:rsidR="004147AD" w:rsidRDefault="004147AD" w:rsidP="004147AD">
            <w:pPr>
              <w:keepNext/>
              <w:keepLines/>
              <w:overflowPunct w:val="0"/>
              <w:autoSpaceDE w:val="0"/>
              <w:autoSpaceDN w:val="0"/>
              <w:adjustRightInd w:val="0"/>
              <w:spacing w:after="0"/>
              <w:jc w:val="center"/>
              <w:rPr>
                <w:rFonts w:ascii="Arial" w:eastAsia="Times New Roman" w:hAnsi="Arial" w:cs="Arial"/>
                <w:sz w:val="18"/>
                <w:lang w:val="en-US" w:eastAsia="ko-KR"/>
              </w:rPr>
            </w:pPr>
            <w:r w:rsidRPr="004147AD">
              <w:rPr>
                <w:rFonts w:ascii="Arial" w:eastAsia="Times New Roman" w:hAnsi="Arial" w:cs="Arial"/>
                <w:sz w:val="18"/>
                <w:lang w:val="en-US" w:eastAsia="ko-KR"/>
              </w:rPr>
              <w:t>15</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5</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1x2</w:t>
            </w:r>
          </w:p>
        </w:tc>
        <w:tc>
          <w:tcPr>
            <w:tcW w:w="0" w:type="auto"/>
            <w:vAlign w:val="center"/>
          </w:tcPr>
          <w:p w:rsidR="004147AD" w:rsidRP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NTN-TDLA100-200</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10.2</w:t>
            </w:r>
            <w:r w:rsidR="00CA59F2">
              <w:rPr>
                <w:rFonts w:ascii="Arial" w:eastAsiaTheme="minorEastAsia" w:hAnsi="Arial" w:cs="Arial"/>
                <w:sz w:val="18"/>
                <w:lang w:val="en-US" w:eastAsia="zh-CN"/>
              </w:rPr>
              <w:t>5</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w:t>
            </w:r>
            <w:r w:rsidR="00CA59F2">
              <w:rPr>
                <w:rFonts w:ascii="Arial" w:eastAsiaTheme="minorEastAsia" w:hAnsi="Arial" w:cs="Arial"/>
                <w:sz w:val="18"/>
                <w:lang w:val="en-US" w:eastAsia="zh-CN"/>
              </w:rPr>
              <w:t>34</w:t>
            </w:r>
          </w:p>
        </w:tc>
      </w:tr>
      <w:tr w:rsidR="004147AD" w:rsidRPr="006929C9" w:rsidTr="009742E3">
        <w:trPr>
          <w:jc w:val="center"/>
        </w:trPr>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rsid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AWGN</w:t>
            </w:r>
          </w:p>
        </w:tc>
        <w:tc>
          <w:tcPr>
            <w:tcW w:w="0" w:type="auto"/>
            <w:vAlign w:val="center"/>
          </w:tcPr>
          <w:p w:rsidR="004147AD" w:rsidRPr="006929C9" w:rsidRDefault="00CA59F2"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r>
              <w:rPr>
                <w:rFonts w:ascii="Arial" w:eastAsiaTheme="minorEastAsia" w:hAnsi="Arial" w:cs="Arial" w:hint="eastAsia"/>
                <w:sz w:val="18"/>
                <w:lang w:val="en-US" w:eastAsia="zh-CN"/>
              </w:rPr>
              <w:t>1</w:t>
            </w:r>
            <w:r>
              <w:rPr>
                <w:rFonts w:ascii="Arial" w:eastAsiaTheme="minorEastAsia" w:hAnsi="Arial" w:cs="Arial"/>
                <w:sz w:val="18"/>
                <w:lang w:val="en-US" w:eastAsia="zh-CN"/>
              </w:rPr>
              <w:t>4.01</w:t>
            </w:r>
          </w:p>
        </w:tc>
        <w:tc>
          <w:tcPr>
            <w:tcW w:w="0" w:type="auto"/>
            <w:vAlign w:val="center"/>
          </w:tcPr>
          <w:p w:rsidR="004147AD" w:rsidRPr="006929C9" w:rsidRDefault="00CA59F2"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10.29</w:t>
            </w:r>
          </w:p>
        </w:tc>
      </w:tr>
      <w:tr w:rsidR="004147AD" w:rsidRPr="006929C9" w:rsidTr="009742E3">
        <w:trPr>
          <w:jc w:val="center"/>
        </w:trPr>
        <w:tc>
          <w:tcPr>
            <w:tcW w:w="0" w:type="auto"/>
            <w:vAlign w:val="center"/>
          </w:tcPr>
          <w:p w:rsid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6</w:t>
            </w:r>
          </w:p>
        </w:tc>
        <w:tc>
          <w:tcPr>
            <w:tcW w:w="0" w:type="auto"/>
            <w:vAlign w:val="center"/>
          </w:tcPr>
          <w:p w:rsid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30</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10</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1x1</w:t>
            </w:r>
          </w:p>
        </w:tc>
        <w:tc>
          <w:tcPr>
            <w:tcW w:w="0" w:type="auto"/>
            <w:vAlign w:val="center"/>
          </w:tcPr>
          <w:p w:rsidR="004147AD" w:rsidRP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NTN-TDLA100-200</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5.5</w:t>
            </w:r>
            <w:r w:rsidR="00CA59F2">
              <w:rPr>
                <w:rFonts w:ascii="Arial" w:eastAsiaTheme="minorEastAsia" w:hAnsi="Arial" w:cs="Arial"/>
                <w:sz w:val="18"/>
                <w:lang w:val="en-US" w:eastAsia="zh-CN"/>
              </w:rPr>
              <w:t>2</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w:t>
            </w:r>
            <w:r w:rsidR="00CA59F2">
              <w:rPr>
                <w:rFonts w:ascii="Arial" w:eastAsiaTheme="minorEastAsia" w:hAnsi="Arial" w:cs="Arial"/>
                <w:sz w:val="18"/>
                <w:lang w:val="en-US" w:eastAsia="zh-CN"/>
              </w:rPr>
              <w:t>83</w:t>
            </w:r>
          </w:p>
        </w:tc>
      </w:tr>
      <w:tr w:rsidR="004147AD" w:rsidRPr="006929C9" w:rsidTr="009742E3">
        <w:trPr>
          <w:jc w:val="center"/>
        </w:trPr>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2D31C8">
              <w:rPr>
                <w:rFonts w:ascii="Arial" w:eastAsiaTheme="minorEastAsia" w:hAnsi="Arial" w:cs="Arial"/>
                <w:sz w:val="18"/>
                <w:lang w:val="en-US" w:eastAsia="zh-CN"/>
              </w:rPr>
              <w:t>30</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AWGN</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p>
        </w:tc>
      </w:tr>
      <w:tr w:rsidR="004147AD" w:rsidRPr="006929C9" w:rsidTr="009742E3">
        <w:trPr>
          <w:jc w:val="center"/>
        </w:trPr>
        <w:tc>
          <w:tcPr>
            <w:tcW w:w="0" w:type="auto"/>
            <w:vAlign w:val="center"/>
          </w:tcPr>
          <w:p w:rsid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p>
        </w:tc>
        <w:tc>
          <w:tcPr>
            <w:tcW w:w="0" w:type="auto"/>
            <w:vAlign w:val="center"/>
          </w:tcPr>
          <w:p w:rsidR="004147AD" w:rsidRPr="002D31C8"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30</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10</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1x2</w:t>
            </w:r>
          </w:p>
        </w:tc>
        <w:tc>
          <w:tcPr>
            <w:tcW w:w="0" w:type="auto"/>
            <w:vAlign w:val="center"/>
          </w:tcPr>
          <w:p w:rsidR="004147AD" w:rsidRPr="004147AD"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sidRPr="004147AD">
              <w:rPr>
                <w:rFonts w:ascii="Arial" w:eastAsiaTheme="minorEastAsia" w:hAnsi="Arial" w:cs="Arial"/>
                <w:sz w:val="18"/>
                <w:lang w:val="en-US" w:eastAsia="zh-CN"/>
              </w:rPr>
              <w:t>NTN-TDLA100-200</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w:t>
            </w:r>
            <w:r w:rsidR="00CA59F2">
              <w:rPr>
                <w:rFonts w:ascii="Arial" w:eastAsiaTheme="minorEastAsia" w:hAnsi="Arial" w:cs="Arial"/>
                <w:sz w:val="18"/>
                <w:lang w:val="en-US" w:eastAsia="zh-CN"/>
              </w:rPr>
              <w:t>1.04</w:t>
            </w:r>
          </w:p>
        </w:tc>
        <w:tc>
          <w:tcPr>
            <w:tcW w:w="0" w:type="auto"/>
            <w:vAlign w:val="center"/>
          </w:tcPr>
          <w:p w:rsidR="004147AD" w:rsidRPr="006929C9" w:rsidRDefault="004147AD" w:rsidP="004147A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7.5</w:t>
            </w:r>
            <w:r w:rsidR="00CA59F2">
              <w:rPr>
                <w:rFonts w:ascii="Arial" w:eastAsiaTheme="minorEastAsia" w:hAnsi="Arial" w:cs="Arial"/>
                <w:sz w:val="18"/>
                <w:lang w:val="en-US" w:eastAsia="zh-CN"/>
              </w:rPr>
              <w:t>6</w:t>
            </w:r>
          </w:p>
        </w:tc>
      </w:tr>
    </w:tbl>
    <w:bookmarkEnd w:id="6"/>
    <w:p w:rsidR="00D46BD4" w:rsidRPr="006929C9" w:rsidRDefault="00C86A5A" w:rsidP="00D46BD4">
      <w:pPr>
        <w:pStyle w:val="1"/>
        <w:rPr>
          <w:lang w:val="en-US" w:eastAsia="zh-CN"/>
        </w:rPr>
      </w:pPr>
      <w:r w:rsidRPr="006929C9">
        <w:rPr>
          <w:lang w:val="en-US" w:eastAsia="zh-CN"/>
        </w:rPr>
        <w:t>Conclusion</w:t>
      </w:r>
    </w:p>
    <w:p w:rsidR="0088793B" w:rsidRPr="006929C9" w:rsidRDefault="00D46BD4" w:rsidP="00C86A5A">
      <w:bookmarkStart w:id="7" w:name="_Hlk101021922"/>
      <w:r w:rsidRPr="006929C9">
        <w:rPr>
          <w:rFonts w:hint="eastAsia"/>
          <w:lang w:val="en-US" w:eastAsia="zh-CN"/>
        </w:rPr>
        <w:t xml:space="preserve">In this contribution, we </w:t>
      </w:r>
      <w:r w:rsidR="00C86A5A" w:rsidRPr="006929C9">
        <w:rPr>
          <w:lang w:val="en-US" w:eastAsia="zh-CN"/>
        </w:rPr>
        <w:t xml:space="preserve">provide our </w:t>
      </w:r>
      <w:r w:rsidR="00CE2251">
        <w:rPr>
          <w:lang w:val="en-US" w:eastAsia="zh-CN"/>
        </w:rPr>
        <w:t>updated</w:t>
      </w:r>
      <w:r w:rsidR="00C86A5A" w:rsidRPr="006929C9">
        <w:rPr>
          <w:lang w:val="en-US" w:eastAsia="zh-CN"/>
        </w:rPr>
        <w:t xml:space="preserve"> simulation results</w:t>
      </w:r>
      <w:r w:rsidRPr="006929C9">
        <w:rPr>
          <w:lang w:val="en-US" w:eastAsia="zh-CN"/>
        </w:rPr>
        <w:t xml:space="preserve"> on</w:t>
      </w:r>
      <w:r w:rsidR="00EF27CF" w:rsidRPr="006929C9">
        <w:rPr>
          <w:lang w:val="en-US" w:eastAsia="zh-CN"/>
        </w:rPr>
        <w:t xml:space="preserve"> </w:t>
      </w:r>
      <w:r w:rsidR="005440D7" w:rsidRPr="006929C9">
        <w:rPr>
          <w:lang w:val="en-US" w:eastAsia="zh-CN"/>
        </w:rPr>
        <w:t>NTN P</w:t>
      </w:r>
      <w:r w:rsidR="002D31C8">
        <w:rPr>
          <w:lang w:val="en-US" w:eastAsia="zh-CN"/>
        </w:rPr>
        <w:t>RA</w:t>
      </w:r>
      <w:r w:rsidR="005440D7" w:rsidRPr="006929C9">
        <w:rPr>
          <w:lang w:val="en-US" w:eastAsia="zh-CN"/>
        </w:rPr>
        <w:t>CH</w:t>
      </w:r>
      <w:r w:rsidR="0088793B" w:rsidRPr="006929C9">
        <w:rPr>
          <w:lang w:val="en-US" w:eastAsia="zh-CN"/>
        </w:rPr>
        <w:t xml:space="preserve"> </w:t>
      </w:r>
      <w:r w:rsidRPr="006929C9">
        <w:rPr>
          <w:lang w:val="en-US" w:eastAsia="zh-CN"/>
        </w:rPr>
        <w:t xml:space="preserve">demodulation </w:t>
      </w:r>
      <w:r w:rsidR="00B93693" w:rsidRPr="006929C9">
        <w:rPr>
          <w:lang w:val="en-US" w:eastAsia="zh-CN"/>
        </w:rPr>
        <w:t>requirements</w:t>
      </w:r>
      <w:r w:rsidR="001428BA" w:rsidRPr="006929C9">
        <w:rPr>
          <w:lang w:val="en-US" w:eastAsia="zh-CN"/>
        </w:rPr>
        <w:t>.</w:t>
      </w:r>
    </w:p>
    <w:bookmarkEnd w:id="7"/>
    <w:p w:rsidR="00D46BD4" w:rsidRPr="006929C9" w:rsidRDefault="00D46BD4" w:rsidP="00D46BD4">
      <w:pPr>
        <w:pStyle w:val="1"/>
        <w:rPr>
          <w:lang w:val="en-US" w:eastAsia="zh-CN"/>
        </w:rPr>
      </w:pPr>
      <w:r w:rsidRPr="006929C9">
        <w:rPr>
          <w:rFonts w:hint="eastAsia"/>
          <w:lang w:val="en-US" w:eastAsia="zh-CN"/>
        </w:rPr>
        <w:t>R</w:t>
      </w:r>
      <w:r w:rsidRPr="006929C9">
        <w:rPr>
          <w:lang w:val="en-US" w:eastAsia="zh-CN"/>
        </w:rPr>
        <w:t>eference</w:t>
      </w:r>
    </w:p>
    <w:p w:rsidR="00A64ABC" w:rsidRPr="006929C9" w:rsidRDefault="00815FD2" w:rsidP="00A85D49">
      <w:pPr>
        <w:pStyle w:val="Reference"/>
        <w:ind w:left="400" w:hanging="400"/>
        <w:rPr>
          <w:lang w:val="en-US" w:eastAsia="zh-CN"/>
        </w:rPr>
      </w:pPr>
      <w:bookmarkStart w:id="8" w:name="_Ref95322068"/>
      <w:bookmarkStart w:id="9" w:name="_Hlk95322322"/>
      <w:r w:rsidRPr="00815FD2">
        <w:rPr>
          <w:lang w:val="en-US" w:eastAsia="zh-CN"/>
        </w:rPr>
        <w:t>R4-22</w:t>
      </w:r>
      <w:r w:rsidR="0005582F">
        <w:rPr>
          <w:lang w:val="en-US" w:eastAsia="zh-CN"/>
        </w:rPr>
        <w:t>1</w:t>
      </w:r>
      <w:r w:rsidR="00CE2251">
        <w:rPr>
          <w:lang w:val="en-US" w:eastAsia="zh-CN"/>
        </w:rPr>
        <w:t>4387</w:t>
      </w:r>
      <w:r w:rsidR="001428BA" w:rsidRPr="006929C9">
        <w:rPr>
          <w:lang w:val="en-US" w:eastAsia="zh-CN"/>
        </w:rPr>
        <w:t>,</w:t>
      </w:r>
      <w:r w:rsidR="00B93693" w:rsidRPr="006929C9">
        <w:rPr>
          <w:lang w:val="en-US" w:eastAsia="zh-CN"/>
        </w:rPr>
        <w:t xml:space="preserve"> </w:t>
      </w:r>
      <w:r w:rsidRPr="00815FD2">
        <w:rPr>
          <w:lang w:val="en-US" w:eastAsia="zh-CN"/>
        </w:rPr>
        <w:t>WF on NTN SAN demodulation requirements</w:t>
      </w:r>
      <w:r w:rsidR="00B93693" w:rsidRPr="006929C9">
        <w:rPr>
          <w:lang w:val="en-US" w:eastAsia="zh-CN"/>
        </w:rPr>
        <w:t>, RAN</w:t>
      </w:r>
      <w:r w:rsidR="0088793B" w:rsidRPr="006929C9">
        <w:rPr>
          <w:lang w:val="en-US" w:eastAsia="zh-CN"/>
        </w:rPr>
        <w:t>4</w:t>
      </w:r>
      <w:r w:rsidR="00B93693" w:rsidRPr="006929C9">
        <w:rPr>
          <w:lang w:val="en-US" w:eastAsia="zh-CN"/>
        </w:rPr>
        <w:t>#</w:t>
      </w:r>
      <w:r w:rsidR="0088793B" w:rsidRPr="006929C9">
        <w:rPr>
          <w:lang w:val="en-US" w:eastAsia="zh-CN"/>
        </w:rPr>
        <w:t>10</w:t>
      </w:r>
      <w:r w:rsidR="00CE2251">
        <w:rPr>
          <w:lang w:val="en-US" w:eastAsia="zh-CN"/>
        </w:rPr>
        <w:t>4</w:t>
      </w:r>
      <w:r w:rsidR="0088793B" w:rsidRPr="006929C9">
        <w:rPr>
          <w:lang w:val="en-US" w:eastAsia="zh-CN"/>
        </w:rPr>
        <w:t>-</w:t>
      </w:r>
      <w:r w:rsidR="00B93693" w:rsidRPr="006929C9">
        <w:rPr>
          <w:lang w:val="en-US" w:eastAsia="zh-CN"/>
        </w:rPr>
        <w:t xml:space="preserve">e, </w:t>
      </w:r>
      <w:bookmarkEnd w:id="8"/>
      <w:r w:rsidR="001428BA" w:rsidRPr="006929C9">
        <w:rPr>
          <w:lang w:val="en-US" w:eastAsia="zh-CN"/>
        </w:rPr>
        <w:t>Huawei, HiSilicon</w:t>
      </w:r>
    </w:p>
    <w:bookmarkEnd w:id="9"/>
    <w:p w:rsidR="00EB4124" w:rsidRPr="006929C9" w:rsidRDefault="00EB4124" w:rsidP="0082437D"/>
    <w:sectPr w:rsidR="00EB4124" w:rsidRPr="006929C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5336" w:rsidRDefault="00465336" w:rsidP="009163A1">
      <w:pPr>
        <w:spacing w:after="0"/>
      </w:pPr>
      <w:r>
        <w:separator/>
      </w:r>
    </w:p>
  </w:endnote>
  <w:endnote w:type="continuationSeparator" w:id="0">
    <w:p w:rsidR="00465336" w:rsidRDefault="00465336"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5336" w:rsidRDefault="00465336" w:rsidP="009163A1">
      <w:pPr>
        <w:spacing w:after="0"/>
      </w:pPr>
      <w:r>
        <w:separator/>
      </w:r>
    </w:p>
  </w:footnote>
  <w:footnote w:type="continuationSeparator" w:id="0">
    <w:p w:rsidR="00465336" w:rsidRDefault="00465336"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6"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8"/>
  </w:num>
  <w:num w:numId="3">
    <w:abstractNumId w:val="6"/>
  </w:num>
  <w:num w:numId="4">
    <w:abstractNumId w:val="17"/>
  </w:num>
  <w:num w:numId="5">
    <w:abstractNumId w:val="24"/>
  </w:num>
  <w:num w:numId="6">
    <w:abstractNumId w:val="3"/>
  </w:num>
  <w:num w:numId="7">
    <w:abstractNumId w:val="14"/>
  </w:num>
  <w:num w:numId="8">
    <w:abstractNumId w:val="18"/>
  </w:num>
  <w:num w:numId="9">
    <w:abstractNumId w:val="13"/>
  </w:num>
  <w:num w:numId="10">
    <w:abstractNumId w:val="8"/>
  </w:num>
  <w:num w:numId="11">
    <w:abstractNumId w:val="5"/>
  </w:num>
  <w:num w:numId="12">
    <w:abstractNumId w:val="6"/>
    <w:lvlOverride w:ilvl="0">
      <w:startOverride w:val="1"/>
    </w:lvlOverride>
  </w:num>
  <w:num w:numId="13">
    <w:abstractNumId w:val="17"/>
    <w:lvlOverride w:ilvl="0">
      <w:startOverride w:val="1"/>
    </w:lvlOverride>
  </w:num>
  <w:num w:numId="14">
    <w:abstractNumId w:val="27"/>
  </w:num>
  <w:num w:numId="15">
    <w:abstractNumId w:val="23"/>
  </w:num>
  <w:num w:numId="16">
    <w:abstractNumId w:val="26"/>
  </w:num>
  <w:num w:numId="17">
    <w:abstractNumId w:val="15"/>
  </w:num>
  <w:num w:numId="18">
    <w:abstractNumId w:val="2"/>
  </w:num>
  <w:num w:numId="19">
    <w:abstractNumId w:val="19"/>
  </w:num>
  <w:num w:numId="20">
    <w:abstractNumId w:val="16"/>
  </w:num>
  <w:num w:numId="21">
    <w:abstractNumId w:val="0"/>
  </w:num>
  <w:num w:numId="22">
    <w:abstractNumId w:val="6"/>
    <w:lvlOverride w:ilvl="0">
      <w:startOverride w:val="1"/>
    </w:lvlOverride>
  </w:num>
  <w:num w:numId="23">
    <w:abstractNumId w:val="11"/>
  </w:num>
  <w:num w:numId="24">
    <w:abstractNumId w:val="1"/>
  </w:num>
  <w:num w:numId="25">
    <w:abstractNumId w:val="12"/>
  </w:num>
  <w:num w:numId="26">
    <w:abstractNumId w:val="6"/>
    <w:lvlOverride w:ilvl="0">
      <w:startOverride w:val="1"/>
    </w:lvlOverride>
  </w:num>
  <w:num w:numId="27">
    <w:abstractNumId w:val="17"/>
    <w:lvlOverride w:ilvl="0">
      <w:startOverride w:val="1"/>
    </w:lvlOverride>
  </w:num>
  <w:num w:numId="28">
    <w:abstractNumId w:val="6"/>
    <w:lvlOverride w:ilvl="0">
      <w:startOverride w:val="1"/>
    </w:lvlOverride>
  </w:num>
  <w:num w:numId="29">
    <w:abstractNumId w:val="9"/>
  </w:num>
  <w:num w:numId="30">
    <w:abstractNumId w:val="21"/>
  </w:num>
  <w:num w:numId="31">
    <w:abstractNumId w:val="4"/>
  </w:num>
  <w:num w:numId="32">
    <w:abstractNumId w:val="6"/>
    <w:lvlOverride w:ilvl="0">
      <w:startOverride w:val="1"/>
    </w:lvlOverride>
  </w:num>
  <w:num w:numId="33">
    <w:abstractNumId w:val="22"/>
  </w:num>
  <w:num w:numId="34">
    <w:abstractNumId w:val="7"/>
  </w:num>
  <w:num w:numId="35">
    <w:abstractNumId w:val="10"/>
  </w:num>
  <w:num w:numId="36">
    <w:abstractNumId w:val="6"/>
    <w:lvlOverride w:ilvl="0">
      <w:startOverride w:val="1"/>
    </w:lvlOverride>
  </w:num>
  <w:num w:numId="3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4F28"/>
    <w:rsid w:val="0001581F"/>
    <w:rsid w:val="00016921"/>
    <w:rsid w:val="0002379D"/>
    <w:rsid w:val="0003042D"/>
    <w:rsid w:val="000306CB"/>
    <w:rsid w:val="00040C05"/>
    <w:rsid w:val="0004362D"/>
    <w:rsid w:val="0005582F"/>
    <w:rsid w:val="00084253"/>
    <w:rsid w:val="00085383"/>
    <w:rsid w:val="00085C4F"/>
    <w:rsid w:val="00086031"/>
    <w:rsid w:val="00086A1D"/>
    <w:rsid w:val="00090821"/>
    <w:rsid w:val="000915E7"/>
    <w:rsid w:val="000A4806"/>
    <w:rsid w:val="000A48B4"/>
    <w:rsid w:val="000A56DE"/>
    <w:rsid w:val="000A5856"/>
    <w:rsid w:val="000A6595"/>
    <w:rsid w:val="000A780C"/>
    <w:rsid w:val="000B3A74"/>
    <w:rsid w:val="000C1D73"/>
    <w:rsid w:val="000C68F4"/>
    <w:rsid w:val="000C6EAB"/>
    <w:rsid w:val="000C729B"/>
    <w:rsid w:val="000C7B35"/>
    <w:rsid w:val="000D345A"/>
    <w:rsid w:val="000E418E"/>
    <w:rsid w:val="000F0B45"/>
    <w:rsid w:val="000F20DF"/>
    <w:rsid w:val="000F6ADA"/>
    <w:rsid w:val="000F6E78"/>
    <w:rsid w:val="00106E4B"/>
    <w:rsid w:val="001108F8"/>
    <w:rsid w:val="001115EE"/>
    <w:rsid w:val="001175B5"/>
    <w:rsid w:val="00121173"/>
    <w:rsid w:val="00136B1B"/>
    <w:rsid w:val="00141027"/>
    <w:rsid w:val="00142697"/>
    <w:rsid w:val="001428BA"/>
    <w:rsid w:val="001439A6"/>
    <w:rsid w:val="0015739F"/>
    <w:rsid w:val="00157D97"/>
    <w:rsid w:val="00170674"/>
    <w:rsid w:val="00175DD4"/>
    <w:rsid w:val="00184CD2"/>
    <w:rsid w:val="00194B0B"/>
    <w:rsid w:val="00196D54"/>
    <w:rsid w:val="001A1FB2"/>
    <w:rsid w:val="001A2B5C"/>
    <w:rsid w:val="001B1E9A"/>
    <w:rsid w:val="001B38C0"/>
    <w:rsid w:val="001B4B37"/>
    <w:rsid w:val="001B7488"/>
    <w:rsid w:val="001C2FC0"/>
    <w:rsid w:val="001C3749"/>
    <w:rsid w:val="001C4440"/>
    <w:rsid w:val="001D0B20"/>
    <w:rsid w:val="001D3A51"/>
    <w:rsid w:val="001D54C7"/>
    <w:rsid w:val="001E1778"/>
    <w:rsid w:val="001E3115"/>
    <w:rsid w:val="001E5A0A"/>
    <w:rsid w:val="001F0B11"/>
    <w:rsid w:val="001F1763"/>
    <w:rsid w:val="001F4D05"/>
    <w:rsid w:val="001F737D"/>
    <w:rsid w:val="00204E15"/>
    <w:rsid w:val="00214DBD"/>
    <w:rsid w:val="00217500"/>
    <w:rsid w:val="00221897"/>
    <w:rsid w:val="00222181"/>
    <w:rsid w:val="00222491"/>
    <w:rsid w:val="002232CE"/>
    <w:rsid w:val="00223345"/>
    <w:rsid w:val="00226D3D"/>
    <w:rsid w:val="00247998"/>
    <w:rsid w:val="002517E4"/>
    <w:rsid w:val="0025198E"/>
    <w:rsid w:val="00254E94"/>
    <w:rsid w:val="00256403"/>
    <w:rsid w:val="00256515"/>
    <w:rsid w:val="0026337D"/>
    <w:rsid w:val="00264A2C"/>
    <w:rsid w:val="00266441"/>
    <w:rsid w:val="0026679C"/>
    <w:rsid w:val="00274204"/>
    <w:rsid w:val="0027571A"/>
    <w:rsid w:val="0028155C"/>
    <w:rsid w:val="00290EB4"/>
    <w:rsid w:val="0029153F"/>
    <w:rsid w:val="002928C5"/>
    <w:rsid w:val="002945C9"/>
    <w:rsid w:val="002A00F4"/>
    <w:rsid w:val="002A395D"/>
    <w:rsid w:val="002A4C35"/>
    <w:rsid w:val="002B53F2"/>
    <w:rsid w:val="002C5482"/>
    <w:rsid w:val="002C6722"/>
    <w:rsid w:val="002C7212"/>
    <w:rsid w:val="002D0711"/>
    <w:rsid w:val="002D17FD"/>
    <w:rsid w:val="002D31C8"/>
    <w:rsid w:val="002D6DC0"/>
    <w:rsid w:val="002D7CE2"/>
    <w:rsid w:val="002E2F7D"/>
    <w:rsid w:val="002F2196"/>
    <w:rsid w:val="002F4BA9"/>
    <w:rsid w:val="002F6122"/>
    <w:rsid w:val="00312EDF"/>
    <w:rsid w:val="00314027"/>
    <w:rsid w:val="00322452"/>
    <w:rsid w:val="00322769"/>
    <w:rsid w:val="00323802"/>
    <w:rsid w:val="0032488A"/>
    <w:rsid w:val="00327B16"/>
    <w:rsid w:val="003320A4"/>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B1587"/>
    <w:rsid w:val="003B6209"/>
    <w:rsid w:val="003C2692"/>
    <w:rsid w:val="003C5DE9"/>
    <w:rsid w:val="003D4E87"/>
    <w:rsid w:val="003E6D10"/>
    <w:rsid w:val="003E7958"/>
    <w:rsid w:val="003F1B39"/>
    <w:rsid w:val="003F4E35"/>
    <w:rsid w:val="003F62CB"/>
    <w:rsid w:val="003F6C0B"/>
    <w:rsid w:val="003F7093"/>
    <w:rsid w:val="00401A10"/>
    <w:rsid w:val="004060E1"/>
    <w:rsid w:val="0041094E"/>
    <w:rsid w:val="00410DC3"/>
    <w:rsid w:val="00412CFF"/>
    <w:rsid w:val="004147AD"/>
    <w:rsid w:val="00416BDF"/>
    <w:rsid w:val="00430809"/>
    <w:rsid w:val="004308FF"/>
    <w:rsid w:val="004321C7"/>
    <w:rsid w:val="0043263D"/>
    <w:rsid w:val="0043491A"/>
    <w:rsid w:val="004353D8"/>
    <w:rsid w:val="00435829"/>
    <w:rsid w:val="0044218B"/>
    <w:rsid w:val="00444216"/>
    <w:rsid w:val="00452050"/>
    <w:rsid w:val="0045261D"/>
    <w:rsid w:val="00452A90"/>
    <w:rsid w:val="004575B7"/>
    <w:rsid w:val="00465336"/>
    <w:rsid w:val="004750C1"/>
    <w:rsid w:val="00476B07"/>
    <w:rsid w:val="00481B5B"/>
    <w:rsid w:val="0048222E"/>
    <w:rsid w:val="004842BC"/>
    <w:rsid w:val="00491B2D"/>
    <w:rsid w:val="004A527E"/>
    <w:rsid w:val="004B0938"/>
    <w:rsid w:val="004B25B2"/>
    <w:rsid w:val="004C0882"/>
    <w:rsid w:val="004C3767"/>
    <w:rsid w:val="004C4CE7"/>
    <w:rsid w:val="004C4E0C"/>
    <w:rsid w:val="004C515A"/>
    <w:rsid w:val="004C5592"/>
    <w:rsid w:val="004C607D"/>
    <w:rsid w:val="004C739A"/>
    <w:rsid w:val="004D1D41"/>
    <w:rsid w:val="004D6037"/>
    <w:rsid w:val="004D74A1"/>
    <w:rsid w:val="004D76A4"/>
    <w:rsid w:val="004E31ED"/>
    <w:rsid w:val="004E60C3"/>
    <w:rsid w:val="004E7DC0"/>
    <w:rsid w:val="004F476C"/>
    <w:rsid w:val="004F61E8"/>
    <w:rsid w:val="004F6B7A"/>
    <w:rsid w:val="00503B2B"/>
    <w:rsid w:val="00517C7B"/>
    <w:rsid w:val="00520D28"/>
    <w:rsid w:val="00523C0E"/>
    <w:rsid w:val="00523DB3"/>
    <w:rsid w:val="005256C9"/>
    <w:rsid w:val="00525EDA"/>
    <w:rsid w:val="00526299"/>
    <w:rsid w:val="0052662F"/>
    <w:rsid w:val="00526EB5"/>
    <w:rsid w:val="00527264"/>
    <w:rsid w:val="00527CB1"/>
    <w:rsid w:val="005303A3"/>
    <w:rsid w:val="00532969"/>
    <w:rsid w:val="005440D7"/>
    <w:rsid w:val="00550FA9"/>
    <w:rsid w:val="005520EE"/>
    <w:rsid w:val="00553E20"/>
    <w:rsid w:val="00560F1D"/>
    <w:rsid w:val="00561AD6"/>
    <w:rsid w:val="00561B54"/>
    <w:rsid w:val="00564C33"/>
    <w:rsid w:val="00573A7E"/>
    <w:rsid w:val="00575DF2"/>
    <w:rsid w:val="0057657A"/>
    <w:rsid w:val="00576D52"/>
    <w:rsid w:val="00577917"/>
    <w:rsid w:val="00583DF4"/>
    <w:rsid w:val="005930B2"/>
    <w:rsid w:val="005A00AA"/>
    <w:rsid w:val="005B1A8C"/>
    <w:rsid w:val="005B3B3E"/>
    <w:rsid w:val="005B4D0D"/>
    <w:rsid w:val="005C1908"/>
    <w:rsid w:val="005C3579"/>
    <w:rsid w:val="005D0C23"/>
    <w:rsid w:val="005D50EB"/>
    <w:rsid w:val="005D5DF5"/>
    <w:rsid w:val="005D7B80"/>
    <w:rsid w:val="005D7F6A"/>
    <w:rsid w:val="005E0EAC"/>
    <w:rsid w:val="005E38C5"/>
    <w:rsid w:val="005E6131"/>
    <w:rsid w:val="005F3366"/>
    <w:rsid w:val="005F3786"/>
    <w:rsid w:val="00616955"/>
    <w:rsid w:val="00620A7F"/>
    <w:rsid w:val="00624A59"/>
    <w:rsid w:val="00624D0B"/>
    <w:rsid w:val="00626C53"/>
    <w:rsid w:val="0063240A"/>
    <w:rsid w:val="0063536C"/>
    <w:rsid w:val="00637807"/>
    <w:rsid w:val="00650955"/>
    <w:rsid w:val="006529DC"/>
    <w:rsid w:val="006551CC"/>
    <w:rsid w:val="006572AB"/>
    <w:rsid w:val="006654A8"/>
    <w:rsid w:val="006660C7"/>
    <w:rsid w:val="0068409E"/>
    <w:rsid w:val="00684BFD"/>
    <w:rsid w:val="006868DB"/>
    <w:rsid w:val="006929C9"/>
    <w:rsid w:val="0069341F"/>
    <w:rsid w:val="006948DF"/>
    <w:rsid w:val="006A34DB"/>
    <w:rsid w:val="006A5212"/>
    <w:rsid w:val="006A6EA3"/>
    <w:rsid w:val="006B12C7"/>
    <w:rsid w:val="006B3B45"/>
    <w:rsid w:val="006B64A3"/>
    <w:rsid w:val="006B7BB4"/>
    <w:rsid w:val="006C7B9D"/>
    <w:rsid w:val="006E0571"/>
    <w:rsid w:val="006E239F"/>
    <w:rsid w:val="006E2A89"/>
    <w:rsid w:val="006E3C7F"/>
    <w:rsid w:val="006F11A2"/>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52D4"/>
    <w:rsid w:val="0076136B"/>
    <w:rsid w:val="00762132"/>
    <w:rsid w:val="0076674F"/>
    <w:rsid w:val="00767B27"/>
    <w:rsid w:val="00775C27"/>
    <w:rsid w:val="007808BE"/>
    <w:rsid w:val="00786759"/>
    <w:rsid w:val="00791361"/>
    <w:rsid w:val="007970AF"/>
    <w:rsid w:val="007A53F7"/>
    <w:rsid w:val="007B058E"/>
    <w:rsid w:val="007B61F6"/>
    <w:rsid w:val="007C404F"/>
    <w:rsid w:val="007C4349"/>
    <w:rsid w:val="007D020D"/>
    <w:rsid w:val="007D050C"/>
    <w:rsid w:val="007D2632"/>
    <w:rsid w:val="007D2D79"/>
    <w:rsid w:val="007D6D0D"/>
    <w:rsid w:val="007D6DC7"/>
    <w:rsid w:val="007E26E7"/>
    <w:rsid w:val="007E532F"/>
    <w:rsid w:val="007E6E59"/>
    <w:rsid w:val="007E7702"/>
    <w:rsid w:val="00804C38"/>
    <w:rsid w:val="00810CF0"/>
    <w:rsid w:val="00815734"/>
    <w:rsid w:val="00815FD2"/>
    <w:rsid w:val="00816459"/>
    <w:rsid w:val="00821440"/>
    <w:rsid w:val="0082437D"/>
    <w:rsid w:val="00825BC9"/>
    <w:rsid w:val="00834830"/>
    <w:rsid w:val="0083678C"/>
    <w:rsid w:val="00846F6F"/>
    <w:rsid w:val="0084779A"/>
    <w:rsid w:val="00847B68"/>
    <w:rsid w:val="00851212"/>
    <w:rsid w:val="00857EA4"/>
    <w:rsid w:val="00860C66"/>
    <w:rsid w:val="008664AE"/>
    <w:rsid w:val="008727FE"/>
    <w:rsid w:val="00872EDD"/>
    <w:rsid w:val="00873165"/>
    <w:rsid w:val="00874ED9"/>
    <w:rsid w:val="00876136"/>
    <w:rsid w:val="008770CD"/>
    <w:rsid w:val="00877888"/>
    <w:rsid w:val="008814AF"/>
    <w:rsid w:val="0088793B"/>
    <w:rsid w:val="00894F29"/>
    <w:rsid w:val="008A3593"/>
    <w:rsid w:val="008A732B"/>
    <w:rsid w:val="008A7439"/>
    <w:rsid w:val="008B3997"/>
    <w:rsid w:val="008C70FA"/>
    <w:rsid w:val="008D0C71"/>
    <w:rsid w:val="008D60D0"/>
    <w:rsid w:val="008D6925"/>
    <w:rsid w:val="008E0C69"/>
    <w:rsid w:val="008E2E9E"/>
    <w:rsid w:val="008E670F"/>
    <w:rsid w:val="00902B8D"/>
    <w:rsid w:val="00903F6A"/>
    <w:rsid w:val="00910DCD"/>
    <w:rsid w:val="00915630"/>
    <w:rsid w:val="009163A1"/>
    <w:rsid w:val="0091662D"/>
    <w:rsid w:val="00922714"/>
    <w:rsid w:val="009342E2"/>
    <w:rsid w:val="009466A7"/>
    <w:rsid w:val="00950E3C"/>
    <w:rsid w:val="009521C3"/>
    <w:rsid w:val="00952FC2"/>
    <w:rsid w:val="0095517A"/>
    <w:rsid w:val="00955313"/>
    <w:rsid w:val="009557F1"/>
    <w:rsid w:val="009575FF"/>
    <w:rsid w:val="00957EBD"/>
    <w:rsid w:val="009614E1"/>
    <w:rsid w:val="00977865"/>
    <w:rsid w:val="00981E4A"/>
    <w:rsid w:val="00983A85"/>
    <w:rsid w:val="00984EDF"/>
    <w:rsid w:val="00986589"/>
    <w:rsid w:val="00991921"/>
    <w:rsid w:val="0099790B"/>
    <w:rsid w:val="009A01AE"/>
    <w:rsid w:val="009A0F65"/>
    <w:rsid w:val="009A2F61"/>
    <w:rsid w:val="009A6B60"/>
    <w:rsid w:val="009B3709"/>
    <w:rsid w:val="009B553C"/>
    <w:rsid w:val="009C17B0"/>
    <w:rsid w:val="009C1CE9"/>
    <w:rsid w:val="009C2E19"/>
    <w:rsid w:val="009D568F"/>
    <w:rsid w:val="009D624A"/>
    <w:rsid w:val="009D78C8"/>
    <w:rsid w:val="009E16B6"/>
    <w:rsid w:val="009E4A12"/>
    <w:rsid w:val="009E4EFB"/>
    <w:rsid w:val="009E724D"/>
    <w:rsid w:val="009F3101"/>
    <w:rsid w:val="00A00C53"/>
    <w:rsid w:val="00A00CDD"/>
    <w:rsid w:val="00A04A52"/>
    <w:rsid w:val="00A1234D"/>
    <w:rsid w:val="00A123A9"/>
    <w:rsid w:val="00A13A17"/>
    <w:rsid w:val="00A217B8"/>
    <w:rsid w:val="00A22A06"/>
    <w:rsid w:val="00A22FCF"/>
    <w:rsid w:val="00A26729"/>
    <w:rsid w:val="00A3536B"/>
    <w:rsid w:val="00A4708B"/>
    <w:rsid w:val="00A53E1B"/>
    <w:rsid w:val="00A62D36"/>
    <w:rsid w:val="00A64ABC"/>
    <w:rsid w:val="00A6690E"/>
    <w:rsid w:val="00A70F98"/>
    <w:rsid w:val="00A73ABD"/>
    <w:rsid w:val="00A80BB8"/>
    <w:rsid w:val="00A85837"/>
    <w:rsid w:val="00A85D49"/>
    <w:rsid w:val="00A902A7"/>
    <w:rsid w:val="00A9559C"/>
    <w:rsid w:val="00AA3E3D"/>
    <w:rsid w:val="00AA488B"/>
    <w:rsid w:val="00AB0FC5"/>
    <w:rsid w:val="00AB72E3"/>
    <w:rsid w:val="00AC240F"/>
    <w:rsid w:val="00AC461A"/>
    <w:rsid w:val="00AC5345"/>
    <w:rsid w:val="00AC5CD4"/>
    <w:rsid w:val="00AD09E8"/>
    <w:rsid w:val="00AD14C6"/>
    <w:rsid w:val="00AE340E"/>
    <w:rsid w:val="00AE395B"/>
    <w:rsid w:val="00AE3FAF"/>
    <w:rsid w:val="00AF507D"/>
    <w:rsid w:val="00AF5146"/>
    <w:rsid w:val="00AF7A6A"/>
    <w:rsid w:val="00B1157E"/>
    <w:rsid w:val="00B131DF"/>
    <w:rsid w:val="00B24406"/>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87785"/>
    <w:rsid w:val="00B90905"/>
    <w:rsid w:val="00B9176E"/>
    <w:rsid w:val="00B92ED3"/>
    <w:rsid w:val="00B93693"/>
    <w:rsid w:val="00B9392A"/>
    <w:rsid w:val="00BA0D01"/>
    <w:rsid w:val="00BA1608"/>
    <w:rsid w:val="00BA204D"/>
    <w:rsid w:val="00BA7304"/>
    <w:rsid w:val="00BB4906"/>
    <w:rsid w:val="00BC014F"/>
    <w:rsid w:val="00BC180C"/>
    <w:rsid w:val="00BC1FE3"/>
    <w:rsid w:val="00BC4DE3"/>
    <w:rsid w:val="00BD0EAE"/>
    <w:rsid w:val="00BD34D5"/>
    <w:rsid w:val="00BD37CB"/>
    <w:rsid w:val="00BD4737"/>
    <w:rsid w:val="00BD6A04"/>
    <w:rsid w:val="00BE30EC"/>
    <w:rsid w:val="00BE75FF"/>
    <w:rsid w:val="00BF3A97"/>
    <w:rsid w:val="00C006CD"/>
    <w:rsid w:val="00C027C5"/>
    <w:rsid w:val="00C06889"/>
    <w:rsid w:val="00C1436E"/>
    <w:rsid w:val="00C15094"/>
    <w:rsid w:val="00C401E7"/>
    <w:rsid w:val="00C40747"/>
    <w:rsid w:val="00C4297C"/>
    <w:rsid w:val="00C43A6E"/>
    <w:rsid w:val="00C44D88"/>
    <w:rsid w:val="00C51D3D"/>
    <w:rsid w:val="00C5348E"/>
    <w:rsid w:val="00C55A77"/>
    <w:rsid w:val="00C57746"/>
    <w:rsid w:val="00C663FA"/>
    <w:rsid w:val="00C71D5F"/>
    <w:rsid w:val="00C75E49"/>
    <w:rsid w:val="00C76055"/>
    <w:rsid w:val="00C807A6"/>
    <w:rsid w:val="00C86A5A"/>
    <w:rsid w:val="00C94719"/>
    <w:rsid w:val="00C9778E"/>
    <w:rsid w:val="00C97C7E"/>
    <w:rsid w:val="00CA00E0"/>
    <w:rsid w:val="00CA07F3"/>
    <w:rsid w:val="00CA08C6"/>
    <w:rsid w:val="00CA12E9"/>
    <w:rsid w:val="00CA59F2"/>
    <w:rsid w:val="00CB2CCF"/>
    <w:rsid w:val="00CB4AD4"/>
    <w:rsid w:val="00CB4E1F"/>
    <w:rsid w:val="00CB5BC2"/>
    <w:rsid w:val="00CC3E73"/>
    <w:rsid w:val="00CC519B"/>
    <w:rsid w:val="00CD12DF"/>
    <w:rsid w:val="00CD2D65"/>
    <w:rsid w:val="00CD38EA"/>
    <w:rsid w:val="00CD7A7A"/>
    <w:rsid w:val="00CE1C90"/>
    <w:rsid w:val="00CE2251"/>
    <w:rsid w:val="00CE226C"/>
    <w:rsid w:val="00CE2DD4"/>
    <w:rsid w:val="00CF17A5"/>
    <w:rsid w:val="00CF4E89"/>
    <w:rsid w:val="00CF77FF"/>
    <w:rsid w:val="00D13468"/>
    <w:rsid w:val="00D13527"/>
    <w:rsid w:val="00D138B9"/>
    <w:rsid w:val="00D14BDA"/>
    <w:rsid w:val="00D14F0F"/>
    <w:rsid w:val="00D2446B"/>
    <w:rsid w:val="00D325A4"/>
    <w:rsid w:val="00D346A5"/>
    <w:rsid w:val="00D40BA1"/>
    <w:rsid w:val="00D41D92"/>
    <w:rsid w:val="00D421F7"/>
    <w:rsid w:val="00D434D1"/>
    <w:rsid w:val="00D44F00"/>
    <w:rsid w:val="00D46BD4"/>
    <w:rsid w:val="00D4790B"/>
    <w:rsid w:val="00D514FE"/>
    <w:rsid w:val="00D53400"/>
    <w:rsid w:val="00D558C8"/>
    <w:rsid w:val="00D75B45"/>
    <w:rsid w:val="00D76BB7"/>
    <w:rsid w:val="00D77231"/>
    <w:rsid w:val="00D81490"/>
    <w:rsid w:val="00D82A0F"/>
    <w:rsid w:val="00D85B25"/>
    <w:rsid w:val="00D87106"/>
    <w:rsid w:val="00D90964"/>
    <w:rsid w:val="00D92189"/>
    <w:rsid w:val="00DA0A73"/>
    <w:rsid w:val="00DA0B3D"/>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C69FD"/>
    <w:rsid w:val="00DD02F4"/>
    <w:rsid w:val="00DD3394"/>
    <w:rsid w:val="00DD4408"/>
    <w:rsid w:val="00DD55BF"/>
    <w:rsid w:val="00DD70E0"/>
    <w:rsid w:val="00DD7135"/>
    <w:rsid w:val="00DE0511"/>
    <w:rsid w:val="00DE1277"/>
    <w:rsid w:val="00DE26CF"/>
    <w:rsid w:val="00DE7D7A"/>
    <w:rsid w:val="00DF292A"/>
    <w:rsid w:val="00DF2FBF"/>
    <w:rsid w:val="00DF61A5"/>
    <w:rsid w:val="00E14775"/>
    <w:rsid w:val="00E17299"/>
    <w:rsid w:val="00E23903"/>
    <w:rsid w:val="00E2412F"/>
    <w:rsid w:val="00E25220"/>
    <w:rsid w:val="00E35AF3"/>
    <w:rsid w:val="00E375A2"/>
    <w:rsid w:val="00E440AB"/>
    <w:rsid w:val="00E44BA1"/>
    <w:rsid w:val="00E504C1"/>
    <w:rsid w:val="00E52409"/>
    <w:rsid w:val="00E5358D"/>
    <w:rsid w:val="00E538F2"/>
    <w:rsid w:val="00E54304"/>
    <w:rsid w:val="00E54314"/>
    <w:rsid w:val="00E57A0C"/>
    <w:rsid w:val="00E64CE1"/>
    <w:rsid w:val="00E6511D"/>
    <w:rsid w:val="00E65CE8"/>
    <w:rsid w:val="00E77C55"/>
    <w:rsid w:val="00E77E8A"/>
    <w:rsid w:val="00E8060F"/>
    <w:rsid w:val="00E81E1F"/>
    <w:rsid w:val="00E8582B"/>
    <w:rsid w:val="00E90950"/>
    <w:rsid w:val="00E91177"/>
    <w:rsid w:val="00E95A33"/>
    <w:rsid w:val="00EA7B14"/>
    <w:rsid w:val="00EB0461"/>
    <w:rsid w:val="00EB4124"/>
    <w:rsid w:val="00EB5043"/>
    <w:rsid w:val="00EB72E6"/>
    <w:rsid w:val="00EC66C6"/>
    <w:rsid w:val="00EC7ECD"/>
    <w:rsid w:val="00ED077D"/>
    <w:rsid w:val="00EE1B16"/>
    <w:rsid w:val="00EF0103"/>
    <w:rsid w:val="00EF1E55"/>
    <w:rsid w:val="00EF27CF"/>
    <w:rsid w:val="00EF2C83"/>
    <w:rsid w:val="00EF4DAE"/>
    <w:rsid w:val="00EF6051"/>
    <w:rsid w:val="00EF731D"/>
    <w:rsid w:val="00F02CA1"/>
    <w:rsid w:val="00F031CC"/>
    <w:rsid w:val="00F05C59"/>
    <w:rsid w:val="00F126C1"/>
    <w:rsid w:val="00F12E3B"/>
    <w:rsid w:val="00F14EA8"/>
    <w:rsid w:val="00F17E00"/>
    <w:rsid w:val="00F20EB8"/>
    <w:rsid w:val="00F222B8"/>
    <w:rsid w:val="00F237C2"/>
    <w:rsid w:val="00F242C4"/>
    <w:rsid w:val="00F30523"/>
    <w:rsid w:val="00F32158"/>
    <w:rsid w:val="00F40AEF"/>
    <w:rsid w:val="00F50497"/>
    <w:rsid w:val="00F539C3"/>
    <w:rsid w:val="00F54B2A"/>
    <w:rsid w:val="00F607D8"/>
    <w:rsid w:val="00F63240"/>
    <w:rsid w:val="00F7182A"/>
    <w:rsid w:val="00F83929"/>
    <w:rsid w:val="00F92DD5"/>
    <w:rsid w:val="00F97713"/>
    <w:rsid w:val="00FA4725"/>
    <w:rsid w:val="00FA7696"/>
    <w:rsid w:val="00FB172E"/>
    <w:rsid w:val="00FB3A11"/>
    <w:rsid w:val="00FB5658"/>
    <w:rsid w:val="00FC32E0"/>
    <w:rsid w:val="00FC34C6"/>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D4CDF3-579D-4945-9278-1C1142F0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532F"/>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aliases w:val="T1,Header 6"/>
    <w:basedOn w:val="a"/>
    <w:next w:val="a"/>
    <w:link w:val="60"/>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customStyle="1" w:styleId="60">
    <w:name w:val="标题 6 字符"/>
    <w:aliases w:val="T1 字符,Header 6 字符"/>
    <w:basedOn w:val="a0"/>
    <w:link w:val="6"/>
    <w:rsid w:val="008A3593"/>
    <w:rPr>
      <w:rFonts w:ascii="Arial" w:eastAsia="Times New Roman" w:hAnsi="Arial"/>
      <w:lang w:eastAsia="ja-JP" w:bidi="hi-IN"/>
    </w:rPr>
  </w:style>
  <w:style w:type="character" w:customStyle="1" w:styleId="70">
    <w:name w:val="标题 7 字符"/>
    <w:basedOn w:val="a0"/>
    <w:link w:val="7"/>
    <w:rsid w:val="008A3593"/>
    <w:rPr>
      <w:rFonts w:ascii="Arial" w:eastAsia="Times New Roman" w:hAnsi="Arial"/>
      <w:lang w:eastAsia="ja-JP" w:bidi="hi-IN"/>
    </w:rPr>
  </w:style>
  <w:style w:type="character" w:customStyle="1" w:styleId="80">
    <w:name w:val="标题 8 字符"/>
    <w:basedOn w:val="a0"/>
    <w:link w:val="8"/>
    <w:rsid w:val="008A3593"/>
    <w:rPr>
      <w:rFonts w:ascii="Arial" w:hAnsi="Arial"/>
      <w:sz w:val="36"/>
      <w:lang w:val="en-GB" w:eastAsia="en-US"/>
    </w:rPr>
  </w:style>
  <w:style w:type="character" w:customStyle="1" w:styleId="90">
    <w:name w:val="标题 9 字符"/>
    <w:basedOn w:val="a0"/>
    <w:link w:val="9"/>
    <w:rsid w:val="008A3593"/>
    <w:rPr>
      <w:rFonts w:ascii="Arial" w:hAnsi="Arial"/>
      <w:sz w:val="36"/>
      <w:lang w:val="en-GB" w:eastAsia="en-US"/>
    </w:rPr>
  </w:style>
  <w:style w:type="table" w:customStyle="1" w:styleId="21">
    <w:name w:val="网格型2"/>
    <w:basedOn w:val="a1"/>
    <w:next w:val="af4"/>
    <w:uiPriority w:val="39"/>
    <w:qFormat/>
    <w:rsid w:val="0008538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qFormat/>
    <w:rsid w:val="002D31C8"/>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a1"/>
    <w:next w:val="af4"/>
    <w:qFormat/>
    <w:rsid w:val="006E0571"/>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94786022">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397437122">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1351688505">
          <w:marLeft w:val="0"/>
          <w:marRight w:val="0"/>
          <w:marTop w:val="0"/>
          <w:marBottom w:val="0"/>
          <w:divBdr>
            <w:top w:val="none" w:sz="0" w:space="0" w:color="auto"/>
            <w:left w:val="none" w:sz="0" w:space="0" w:color="auto"/>
            <w:bottom w:val="none" w:sz="0" w:space="0" w:color="auto"/>
            <w:right w:val="none" w:sz="0" w:space="0" w:color="auto"/>
          </w:divBdr>
        </w:div>
      </w:divsChild>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35332695">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CB014-AC2F-40AD-9EC8-8DC9F49D6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9756</TotalTime>
  <Pages>2</Pages>
  <Words>342</Words>
  <Characters>1950</Characters>
  <Application>Microsoft Office Word</Application>
  <DocSecurity>0</DocSecurity>
  <Lines>16</Lines>
  <Paragraphs>4</Paragraphs>
  <ScaleCrop>false</ScaleCrop>
  <Company>Huawei Technologies Co.,Ltd.</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31</cp:revision>
  <dcterms:created xsi:type="dcterms:W3CDTF">2021-01-11T12:36:00Z</dcterms:created>
  <dcterms:modified xsi:type="dcterms:W3CDTF">2022-11-07T15:02:00Z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(3)uXEAiMjADej/CO/ToqbM7OANNqDMAmivGIyN11Jw1zbwGSuIr9X4GHp7sNuI0v5RuHSMLsMS
3goVfGzKcA0wDXbeurtciciUUdvnoh4y63Meii6/kNHafPsVBpjpiFoxnq2DVIlGGTNA18dn
NAl4mrsRxcXkSx0ro9Bm6BTgQzBbefL9wWdGrSM6FhGfHJSiNVHLViDyOQcusqlPa3e0sg2z
n29pPAkRgEAdHbJt1W</vt:lpwstr>
  </property>
  <property fmtid="{D5CDD505-2E9C-101B-9397-08002B2CF9AE}" pid="3" name="_2015_ms_pID_7253431">
    <vt:lpwstr>p33eVN4NjOjyoTtwYh7COkhuezB1fdWQfJSQZO6YXP6/1XW3ObfMQP
BnrcbL/hun8ii19BAZAUBAaorrIn0hmzA5Uuqm0frMEbV5A8RqzMxBNUpCZGGFBxWj0MiAAA
PEQK0ahNREjefkbqHXM9Xxi7seMzdQ7OEpTUSZNqCU4bqbkl6zO/wMkCGlNtUiGy55NkTQcm
honzxhY8WdXiHN60sA9kuLYLIK/5B8FMy3eP</vt:lpwstr>
  </property>
  <property fmtid="{D5CDD505-2E9C-101B-9397-08002B2CF9AE}" pid="4" name="_2015_ms_pID_7253432">
    <vt:lpwstr>M2YK3SerDLRl9yXJfYXM+UA=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1667827664</vt:lpwstr>
  </property>
</Properties>
</file>